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DB" w:rsidRPr="00EF5816" w:rsidRDefault="00E566DB" w:rsidP="00EF5816">
      <w:pPr>
        <w:spacing w:line="360" w:lineRule="auto"/>
        <w:jc w:val="both"/>
        <w:rPr>
          <w:rFonts w:ascii="Times New Roman" w:hAnsi="Times New Roman" w:cs="Times New Roman"/>
          <w:b/>
          <w:bCs/>
          <w:sz w:val="28"/>
          <w:szCs w:val="28"/>
        </w:rPr>
      </w:pPr>
      <w:r w:rsidRPr="00EF5816">
        <w:rPr>
          <w:rFonts w:ascii="Times New Roman" w:hAnsi="Times New Roman" w:cs="Times New Roman"/>
          <w:b/>
          <w:bCs/>
          <w:sz w:val="28"/>
          <w:szCs w:val="28"/>
        </w:rPr>
        <w:t>INTRODUCTION</w:t>
      </w:r>
    </w:p>
    <w:p w:rsidR="009166BD" w:rsidRPr="00EF5816" w:rsidRDefault="005D6533" w:rsidP="00EF5816">
      <w:pPr>
        <w:spacing w:line="360" w:lineRule="auto"/>
        <w:jc w:val="both"/>
        <w:rPr>
          <w:rFonts w:ascii="Times New Roman" w:hAnsi="Times New Roman" w:cs="Times New Roman"/>
          <w:sz w:val="24"/>
          <w:szCs w:val="24"/>
        </w:rPr>
      </w:pPr>
      <w:r w:rsidRPr="00EF5816">
        <w:rPr>
          <w:rFonts w:ascii="Times New Roman" w:hAnsi="Times New Roman" w:cs="Times New Roman"/>
          <w:sz w:val="24"/>
          <w:szCs w:val="24"/>
        </w:rPr>
        <w:t>In todays’ modern era</w:t>
      </w:r>
      <w:r w:rsidR="00D13179" w:rsidRPr="00EF5816">
        <w:rPr>
          <w:rFonts w:ascii="Times New Roman" w:hAnsi="Times New Roman" w:cs="Times New Roman"/>
          <w:sz w:val="24"/>
          <w:szCs w:val="24"/>
        </w:rPr>
        <w:t xml:space="preserve"> Educatio</w:t>
      </w:r>
      <w:r w:rsidRPr="00EF5816">
        <w:rPr>
          <w:rFonts w:ascii="Times New Roman" w:hAnsi="Times New Roman" w:cs="Times New Roman"/>
          <w:sz w:val="24"/>
          <w:szCs w:val="24"/>
        </w:rPr>
        <w:t>n becomes</w:t>
      </w:r>
      <w:r w:rsidR="00D13179" w:rsidRPr="00EF5816">
        <w:rPr>
          <w:rFonts w:ascii="Times New Roman" w:hAnsi="Times New Roman" w:cs="Times New Roman"/>
          <w:sz w:val="24"/>
          <w:szCs w:val="24"/>
        </w:rPr>
        <w:t xml:space="preserve"> most important for the devel</w:t>
      </w:r>
      <w:r w:rsidRPr="00EF5816">
        <w:rPr>
          <w:rFonts w:ascii="Times New Roman" w:hAnsi="Times New Roman" w:cs="Times New Roman"/>
          <w:sz w:val="24"/>
          <w:szCs w:val="24"/>
        </w:rPr>
        <w:t xml:space="preserve">opment of the </w:t>
      </w:r>
      <w:r w:rsidR="00616014" w:rsidRPr="00EF5816">
        <w:rPr>
          <w:rFonts w:ascii="Times New Roman" w:hAnsi="Times New Roman" w:cs="Times New Roman"/>
          <w:sz w:val="24"/>
          <w:szCs w:val="24"/>
        </w:rPr>
        <w:t>society but</w:t>
      </w:r>
      <w:r w:rsidR="00D13179" w:rsidRPr="00EF5816">
        <w:rPr>
          <w:rFonts w:ascii="Times New Roman" w:hAnsi="Times New Roman" w:cs="Times New Roman"/>
          <w:sz w:val="24"/>
          <w:szCs w:val="24"/>
        </w:rPr>
        <w:t xml:space="preserve"> higher education is </w:t>
      </w:r>
      <w:r w:rsidRPr="00EF5816">
        <w:rPr>
          <w:rFonts w:ascii="Times New Roman" w:hAnsi="Times New Roman" w:cs="Times New Roman"/>
          <w:sz w:val="24"/>
          <w:szCs w:val="24"/>
        </w:rPr>
        <w:t xml:space="preserve">the </w:t>
      </w:r>
      <w:r w:rsidR="00D13179" w:rsidRPr="00EF5816">
        <w:rPr>
          <w:rFonts w:ascii="Times New Roman" w:hAnsi="Times New Roman" w:cs="Times New Roman"/>
          <w:sz w:val="24"/>
          <w:szCs w:val="24"/>
        </w:rPr>
        <w:t xml:space="preserve">essential </w:t>
      </w:r>
      <w:r w:rsidRPr="00EF5816">
        <w:rPr>
          <w:rFonts w:ascii="Times New Roman" w:hAnsi="Times New Roman" w:cs="Times New Roman"/>
          <w:sz w:val="24"/>
          <w:szCs w:val="24"/>
        </w:rPr>
        <w:t xml:space="preserve">element </w:t>
      </w:r>
      <w:r w:rsidR="00D13179" w:rsidRPr="00EF5816">
        <w:rPr>
          <w:rFonts w:ascii="Times New Roman" w:hAnsi="Times New Roman" w:cs="Times New Roman"/>
          <w:sz w:val="24"/>
          <w:szCs w:val="24"/>
        </w:rPr>
        <w:t>for</w:t>
      </w:r>
      <w:r w:rsidR="00DB4149" w:rsidRPr="00EF5816">
        <w:rPr>
          <w:rFonts w:ascii="Times New Roman" w:hAnsi="Times New Roman" w:cs="Times New Roman"/>
          <w:sz w:val="24"/>
          <w:szCs w:val="24"/>
        </w:rPr>
        <w:t xml:space="preserve"> the</w:t>
      </w:r>
      <w:r w:rsidR="00D13179" w:rsidRPr="00EF5816">
        <w:rPr>
          <w:rFonts w:ascii="Times New Roman" w:hAnsi="Times New Roman" w:cs="Times New Roman"/>
          <w:sz w:val="24"/>
          <w:szCs w:val="24"/>
        </w:rPr>
        <w:t xml:space="preserve"> sustainable development of the economy. Whereas higher education </w:t>
      </w:r>
      <w:r w:rsidRPr="00EF5816">
        <w:rPr>
          <w:rFonts w:ascii="Times New Roman" w:hAnsi="Times New Roman" w:cs="Times New Roman"/>
          <w:sz w:val="24"/>
          <w:szCs w:val="24"/>
        </w:rPr>
        <w:t>is becoming costly day by day</w:t>
      </w:r>
      <w:r w:rsidR="00DB4149" w:rsidRPr="00EF5816">
        <w:rPr>
          <w:rFonts w:ascii="Times New Roman" w:hAnsi="Times New Roman" w:cs="Times New Roman"/>
          <w:sz w:val="24"/>
          <w:szCs w:val="24"/>
        </w:rPr>
        <w:t xml:space="preserve"> </w:t>
      </w:r>
      <w:r w:rsidR="00616014" w:rsidRPr="00EF5816">
        <w:rPr>
          <w:rFonts w:ascii="Times New Roman" w:hAnsi="Times New Roman" w:cs="Times New Roman"/>
          <w:sz w:val="24"/>
          <w:szCs w:val="24"/>
        </w:rPr>
        <w:t>this creates the need of loan.</w:t>
      </w:r>
      <w:r w:rsidR="00DB4149" w:rsidRPr="00EF5816">
        <w:rPr>
          <w:rFonts w:ascii="Times New Roman" w:hAnsi="Times New Roman" w:cs="Times New Roman"/>
          <w:sz w:val="24"/>
          <w:szCs w:val="24"/>
        </w:rPr>
        <w:t xml:space="preserve"> That is why, government promoting various Education loan schemes to protect the interest of students for higher education in different field the study</w:t>
      </w:r>
      <w:r w:rsidR="009166BD" w:rsidRPr="00EF5816">
        <w:rPr>
          <w:rFonts w:ascii="Times New Roman" w:hAnsi="Times New Roman" w:cs="Times New Roman"/>
          <w:sz w:val="24"/>
          <w:szCs w:val="24"/>
        </w:rPr>
        <w:t xml:space="preserve">. </w:t>
      </w:r>
    </w:p>
    <w:p w:rsidR="00E566DB" w:rsidRPr="00EF5816" w:rsidRDefault="004544FE" w:rsidP="00EF5816">
      <w:pPr>
        <w:spacing w:line="360" w:lineRule="auto"/>
        <w:jc w:val="both"/>
        <w:rPr>
          <w:rFonts w:ascii="Times New Roman" w:hAnsi="Times New Roman" w:cs="Times New Roman"/>
          <w:sz w:val="24"/>
          <w:szCs w:val="24"/>
        </w:rPr>
      </w:pPr>
      <w:r w:rsidRPr="00EF5816">
        <w:rPr>
          <w:rFonts w:ascii="Times New Roman" w:hAnsi="Times New Roman" w:cs="Times New Roman"/>
          <w:sz w:val="24"/>
          <w:szCs w:val="24"/>
        </w:rPr>
        <w:t>Now a days,</w:t>
      </w:r>
      <w:r w:rsidR="0050335A" w:rsidRPr="00EF5816">
        <w:rPr>
          <w:rFonts w:ascii="Times New Roman" w:hAnsi="Times New Roman" w:cs="Times New Roman"/>
          <w:sz w:val="24"/>
          <w:szCs w:val="24"/>
        </w:rPr>
        <w:t xml:space="preserve"> craze </w:t>
      </w:r>
      <w:r w:rsidR="00D43E0A" w:rsidRPr="00EF5816">
        <w:rPr>
          <w:rFonts w:ascii="Times New Roman" w:hAnsi="Times New Roman" w:cs="Times New Roman"/>
          <w:sz w:val="24"/>
          <w:szCs w:val="24"/>
        </w:rPr>
        <w:t xml:space="preserve">of </w:t>
      </w:r>
      <w:r w:rsidRPr="00EF5816">
        <w:rPr>
          <w:rFonts w:ascii="Times New Roman" w:hAnsi="Times New Roman" w:cs="Times New Roman"/>
          <w:sz w:val="24"/>
          <w:szCs w:val="24"/>
        </w:rPr>
        <w:t xml:space="preserve"> </w:t>
      </w:r>
      <w:r w:rsidR="00D43E0A" w:rsidRPr="00EF5816">
        <w:rPr>
          <w:rFonts w:ascii="Times New Roman" w:hAnsi="Times New Roman" w:cs="Times New Roman"/>
          <w:sz w:val="24"/>
          <w:szCs w:val="24"/>
        </w:rPr>
        <w:t>e</w:t>
      </w:r>
      <w:r w:rsidR="009166BD" w:rsidRPr="00EF5816">
        <w:rPr>
          <w:rFonts w:ascii="Times New Roman" w:hAnsi="Times New Roman" w:cs="Times New Roman"/>
          <w:sz w:val="24"/>
          <w:szCs w:val="24"/>
        </w:rPr>
        <w:t>ducatio</w:t>
      </w:r>
      <w:r w:rsidR="00D43E0A" w:rsidRPr="00EF5816">
        <w:rPr>
          <w:rFonts w:ascii="Times New Roman" w:hAnsi="Times New Roman" w:cs="Times New Roman"/>
          <w:sz w:val="24"/>
          <w:szCs w:val="24"/>
        </w:rPr>
        <w:t>n loan is increas</w:t>
      </w:r>
      <w:r w:rsidRPr="00EF5816">
        <w:rPr>
          <w:rFonts w:ascii="Times New Roman" w:hAnsi="Times New Roman" w:cs="Times New Roman"/>
          <w:sz w:val="24"/>
          <w:szCs w:val="24"/>
        </w:rPr>
        <w:t>ing</w:t>
      </w:r>
      <w:r w:rsidR="00D43E0A" w:rsidRPr="00EF5816">
        <w:rPr>
          <w:rFonts w:ascii="Times New Roman" w:hAnsi="Times New Roman" w:cs="Times New Roman"/>
          <w:sz w:val="24"/>
          <w:szCs w:val="24"/>
        </w:rPr>
        <w:t>ly arises day by day due to increasing fee structure of higher education</w:t>
      </w:r>
      <w:r w:rsidR="009166BD" w:rsidRPr="00EF5816">
        <w:rPr>
          <w:rFonts w:ascii="Times New Roman" w:hAnsi="Times New Roman" w:cs="Times New Roman"/>
          <w:sz w:val="24"/>
          <w:szCs w:val="24"/>
        </w:rPr>
        <w:t xml:space="preserve"> but its need arises a long time ago. </w:t>
      </w:r>
      <w:r w:rsidR="0050335A" w:rsidRPr="00EF5816">
        <w:rPr>
          <w:rFonts w:ascii="Times New Roman" w:hAnsi="Times New Roman" w:cs="Times New Roman"/>
          <w:sz w:val="24"/>
          <w:szCs w:val="24"/>
        </w:rPr>
        <w:t>Student loan is started by SBI Bank since 1995 and after that many banks have started</w:t>
      </w:r>
      <w:r w:rsidR="00D43E0A" w:rsidRPr="00EF5816">
        <w:rPr>
          <w:rFonts w:ascii="Times New Roman" w:hAnsi="Times New Roman" w:cs="Times New Roman"/>
          <w:sz w:val="24"/>
          <w:szCs w:val="24"/>
        </w:rPr>
        <w:t xml:space="preserve"> loaning scheme for needy and meritorious students in India.</w:t>
      </w:r>
      <w:r w:rsidR="00D653C7" w:rsidRPr="00EF5816">
        <w:rPr>
          <w:rFonts w:ascii="Times New Roman" w:hAnsi="Times New Roman" w:cs="Times New Roman"/>
          <w:sz w:val="24"/>
          <w:szCs w:val="24"/>
        </w:rPr>
        <w:t xml:space="preserve"> T</w:t>
      </w:r>
      <w:r w:rsidR="00616014" w:rsidRPr="00EF5816">
        <w:rPr>
          <w:rFonts w:ascii="Times New Roman" w:hAnsi="Times New Roman" w:cs="Times New Roman"/>
          <w:sz w:val="24"/>
          <w:szCs w:val="24"/>
        </w:rPr>
        <w:t xml:space="preserve">he government of India with the consultation of Indian Bankers’ Association and Reserve Bank of India </w:t>
      </w:r>
      <w:r w:rsidR="00E566DB" w:rsidRPr="00EF5816">
        <w:rPr>
          <w:rFonts w:ascii="Times New Roman" w:hAnsi="Times New Roman" w:cs="Times New Roman"/>
          <w:sz w:val="24"/>
          <w:szCs w:val="24"/>
        </w:rPr>
        <w:t>framed a compr</w:t>
      </w:r>
      <w:r w:rsidR="00B42A89" w:rsidRPr="00EF5816">
        <w:rPr>
          <w:rFonts w:ascii="Times New Roman" w:hAnsi="Times New Roman" w:cs="Times New Roman"/>
          <w:sz w:val="24"/>
          <w:szCs w:val="24"/>
        </w:rPr>
        <w:t>ehensive loan scheme in 2001</w:t>
      </w:r>
      <w:r w:rsidR="00E566DB" w:rsidRPr="00EF5816">
        <w:rPr>
          <w:rFonts w:ascii="Times New Roman" w:hAnsi="Times New Roman" w:cs="Times New Roman"/>
          <w:sz w:val="24"/>
          <w:szCs w:val="24"/>
        </w:rPr>
        <w:t>.</w:t>
      </w:r>
      <w:r w:rsidR="0066551F" w:rsidRPr="00EF5816">
        <w:rPr>
          <w:rFonts w:ascii="Times New Roman" w:hAnsi="Times New Roman" w:cs="Times New Roman"/>
          <w:sz w:val="24"/>
          <w:szCs w:val="24"/>
        </w:rPr>
        <w:t xml:space="preserve"> </w:t>
      </w:r>
      <w:r w:rsidR="00D653C7" w:rsidRPr="00EF5816">
        <w:rPr>
          <w:rFonts w:ascii="Times New Roman" w:hAnsi="Times New Roman" w:cs="Times New Roman"/>
          <w:sz w:val="24"/>
          <w:szCs w:val="24"/>
        </w:rPr>
        <w:t xml:space="preserve">But </w:t>
      </w:r>
      <w:r w:rsidR="00595F81" w:rsidRPr="00EF5816">
        <w:rPr>
          <w:rFonts w:ascii="Times New Roman" w:hAnsi="Times New Roman" w:cs="Times New Roman"/>
          <w:sz w:val="24"/>
          <w:szCs w:val="24"/>
        </w:rPr>
        <w:t>it is observed that</w:t>
      </w:r>
      <w:r w:rsidR="00D653C7" w:rsidRPr="00EF5816">
        <w:rPr>
          <w:rFonts w:ascii="Times New Roman" w:hAnsi="Times New Roman" w:cs="Times New Roman"/>
          <w:sz w:val="24"/>
          <w:szCs w:val="24"/>
        </w:rPr>
        <w:t xml:space="preserve"> non-performing assets enlarges rapidly in the fiel</w:t>
      </w:r>
      <w:r w:rsidR="00595F81" w:rsidRPr="00EF5816">
        <w:rPr>
          <w:rFonts w:ascii="Times New Roman" w:hAnsi="Times New Roman" w:cs="Times New Roman"/>
          <w:sz w:val="24"/>
          <w:szCs w:val="24"/>
        </w:rPr>
        <w:t>d of education loan.</w:t>
      </w:r>
      <w:r w:rsidR="0066551F" w:rsidRPr="00EF5816">
        <w:rPr>
          <w:rFonts w:ascii="Times New Roman" w:hAnsi="Times New Roman" w:cs="Times New Roman"/>
          <w:sz w:val="24"/>
          <w:szCs w:val="24"/>
        </w:rPr>
        <w:t xml:space="preserve"> This is the reason behind Indian Bankers’ Association has revised the educational loan scheme in 2004-05.</w:t>
      </w:r>
      <w:r w:rsidR="00B42A89" w:rsidRPr="00EF5816">
        <w:rPr>
          <w:rFonts w:ascii="Times New Roman" w:hAnsi="Times New Roman" w:cs="Times New Roman"/>
          <w:sz w:val="24"/>
          <w:szCs w:val="24"/>
        </w:rPr>
        <w:t xml:space="preserve"> For aforesaid reason of non-performing asset,</w:t>
      </w:r>
      <w:r w:rsidR="003C3A50" w:rsidRPr="00EF5816">
        <w:rPr>
          <w:rFonts w:ascii="Times New Roman" w:hAnsi="Times New Roman" w:cs="Times New Roman"/>
          <w:sz w:val="24"/>
          <w:szCs w:val="24"/>
        </w:rPr>
        <w:t xml:space="preserve"> Chairperson</w:t>
      </w:r>
      <w:r w:rsidR="00B42A89" w:rsidRPr="00EF5816">
        <w:rPr>
          <w:rFonts w:ascii="Times New Roman" w:hAnsi="Times New Roman" w:cs="Times New Roman"/>
          <w:sz w:val="24"/>
          <w:szCs w:val="24"/>
        </w:rPr>
        <w:t xml:space="preserve"> Usha Ananthasubramanian a state level bankers’ committee (SLBC)</w:t>
      </w:r>
      <w:r w:rsidR="003C3A50" w:rsidRPr="00EF5816">
        <w:rPr>
          <w:rFonts w:ascii="Times New Roman" w:hAnsi="Times New Roman" w:cs="Times New Roman"/>
          <w:sz w:val="24"/>
          <w:szCs w:val="24"/>
        </w:rPr>
        <w:t xml:space="preserve"> </w:t>
      </w:r>
      <w:r w:rsidR="00B42A89" w:rsidRPr="00EF5816">
        <w:rPr>
          <w:rFonts w:ascii="Times New Roman" w:hAnsi="Times New Roman" w:cs="Times New Roman"/>
          <w:sz w:val="24"/>
          <w:szCs w:val="24"/>
        </w:rPr>
        <w:t xml:space="preserve">convey a strong message to banks of Punjab and </w:t>
      </w:r>
      <w:r w:rsidR="003C3A50" w:rsidRPr="00EF5816">
        <w:rPr>
          <w:rFonts w:ascii="Times New Roman" w:hAnsi="Times New Roman" w:cs="Times New Roman"/>
          <w:sz w:val="24"/>
          <w:szCs w:val="24"/>
        </w:rPr>
        <w:t>Haryana</w:t>
      </w:r>
      <w:r w:rsidR="00B42A89" w:rsidRPr="00EF5816">
        <w:rPr>
          <w:rFonts w:ascii="Times New Roman" w:hAnsi="Times New Roman" w:cs="Times New Roman"/>
          <w:sz w:val="24"/>
          <w:szCs w:val="24"/>
        </w:rPr>
        <w:t xml:space="preserve"> when she told in a committee meeting that-</w:t>
      </w:r>
    </w:p>
    <w:p w:rsidR="003C3A50" w:rsidRPr="00EF5816" w:rsidRDefault="003C3A50" w:rsidP="00EF5816">
      <w:pPr>
        <w:spacing w:line="360" w:lineRule="auto"/>
        <w:jc w:val="both"/>
        <w:rPr>
          <w:rFonts w:ascii="Times New Roman" w:hAnsi="Times New Roman" w:cs="Times New Roman"/>
          <w:sz w:val="24"/>
          <w:szCs w:val="24"/>
        </w:rPr>
      </w:pPr>
      <w:r w:rsidRPr="00EF5816">
        <w:rPr>
          <w:rFonts w:ascii="Times New Roman" w:hAnsi="Times New Roman" w:cs="Times New Roman"/>
          <w:sz w:val="24"/>
          <w:szCs w:val="24"/>
        </w:rPr>
        <w:t>“The non-performing assets level is certainly on the higher side in case of education loan advanced collateral free. Only the meritorious rather than the deserving candidates should be considered for granting education loan”.</w:t>
      </w:r>
    </w:p>
    <w:p w:rsidR="008374F6" w:rsidRDefault="00A5780A" w:rsidP="00EF5816">
      <w:pPr>
        <w:spacing w:line="360" w:lineRule="auto"/>
        <w:jc w:val="both"/>
        <w:rPr>
          <w:rFonts w:ascii="Times New Roman" w:hAnsi="Times New Roman" w:cs="Times New Roman"/>
          <w:sz w:val="24"/>
          <w:szCs w:val="24"/>
        </w:rPr>
      </w:pPr>
      <w:r w:rsidRPr="00EF5816">
        <w:rPr>
          <w:rFonts w:ascii="Times New Roman" w:hAnsi="Times New Roman" w:cs="Times New Roman"/>
          <w:sz w:val="24"/>
          <w:szCs w:val="24"/>
        </w:rPr>
        <w:t xml:space="preserve">Now a </w:t>
      </w:r>
      <w:proofErr w:type="gramStart"/>
      <w:r w:rsidRPr="00EF5816">
        <w:rPr>
          <w:rFonts w:ascii="Times New Roman" w:hAnsi="Times New Roman" w:cs="Times New Roman"/>
          <w:sz w:val="24"/>
          <w:szCs w:val="24"/>
        </w:rPr>
        <w:t>days</w:t>
      </w:r>
      <w:proofErr w:type="gramEnd"/>
      <w:r w:rsidR="003C3A50" w:rsidRPr="00EF5816">
        <w:rPr>
          <w:rFonts w:ascii="Times New Roman" w:hAnsi="Times New Roman" w:cs="Times New Roman"/>
          <w:sz w:val="24"/>
          <w:szCs w:val="24"/>
        </w:rPr>
        <w:t xml:space="preserve"> student loan becoming one of the most popular and the fastest growing retail banking products. As we have seen in the banking market that almost all public and private sector </w:t>
      </w:r>
      <w:r w:rsidRPr="00EF5816">
        <w:rPr>
          <w:rFonts w:ascii="Times New Roman" w:hAnsi="Times New Roman" w:cs="Times New Roman"/>
          <w:sz w:val="24"/>
          <w:szCs w:val="24"/>
        </w:rPr>
        <w:t>banks are handling</w:t>
      </w:r>
      <w:r w:rsidR="00502339" w:rsidRPr="00EF5816">
        <w:rPr>
          <w:rFonts w:ascii="Times New Roman" w:hAnsi="Times New Roman" w:cs="Times New Roman"/>
          <w:sz w:val="24"/>
          <w:szCs w:val="24"/>
        </w:rPr>
        <w:t xml:space="preserve"> out the student loans at glamorous rates of interest to meritorious student for studying in India as well as out of India. To san</w:t>
      </w:r>
      <w:r w:rsidR="00F01C31" w:rsidRPr="00EF5816">
        <w:rPr>
          <w:rFonts w:ascii="Times New Roman" w:hAnsi="Times New Roman" w:cs="Times New Roman"/>
          <w:sz w:val="24"/>
          <w:szCs w:val="24"/>
        </w:rPr>
        <w:t>ction</w:t>
      </w:r>
      <w:r w:rsidR="00FA118D" w:rsidRPr="00EF5816">
        <w:rPr>
          <w:rFonts w:ascii="Times New Roman" w:hAnsi="Times New Roman" w:cs="Times New Roman"/>
          <w:sz w:val="24"/>
          <w:szCs w:val="24"/>
        </w:rPr>
        <w:t xml:space="preserve"> education loan to student having interest of higher education, government have taken a great step towards this is of nationalisation of commercial banks and</w:t>
      </w:r>
      <w:r w:rsidR="00502339" w:rsidRPr="00EF5816">
        <w:rPr>
          <w:rFonts w:ascii="Times New Roman" w:hAnsi="Times New Roman" w:cs="Times New Roman"/>
          <w:sz w:val="24"/>
          <w:szCs w:val="24"/>
        </w:rPr>
        <w:t xml:space="preserve"> Major commercial banks were nationalized on July 19,</w:t>
      </w:r>
      <w:r w:rsidR="00FA118D" w:rsidRPr="00EF5816">
        <w:rPr>
          <w:rFonts w:ascii="Times New Roman" w:hAnsi="Times New Roman" w:cs="Times New Roman"/>
          <w:sz w:val="24"/>
          <w:szCs w:val="24"/>
        </w:rPr>
        <w:t xml:space="preserve"> </w:t>
      </w:r>
      <w:r w:rsidR="00502339" w:rsidRPr="00EF5816">
        <w:rPr>
          <w:rFonts w:ascii="Times New Roman" w:hAnsi="Times New Roman" w:cs="Times New Roman"/>
          <w:sz w:val="24"/>
          <w:szCs w:val="24"/>
        </w:rPr>
        <w:t>1969 to build up a special and unique shape of priority sector concept and also included this in the lending programmes.</w:t>
      </w:r>
    </w:p>
    <w:p w:rsidR="00893A5D" w:rsidRDefault="00893A5D" w:rsidP="00EF5816">
      <w:pPr>
        <w:spacing w:line="360" w:lineRule="auto"/>
        <w:jc w:val="both"/>
        <w:rPr>
          <w:rFonts w:ascii="Times New Roman" w:hAnsi="Times New Roman" w:cs="Times New Roman"/>
          <w:sz w:val="24"/>
          <w:szCs w:val="24"/>
        </w:rPr>
      </w:pPr>
    </w:p>
    <w:p w:rsidR="00893A5D" w:rsidRDefault="00893A5D" w:rsidP="00EF5816">
      <w:pPr>
        <w:spacing w:line="360" w:lineRule="auto"/>
        <w:jc w:val="both"/>
        <w:rPr>
          <w:rFonts w:ascii="Times New Roman" w:hAnsi="Times New Roman" w:cs="Times New Roman"/>
          <w:sz w:val="24"/>
          <w:szCs w:val="24"/>
        </w:rPr>
      </w:pPr>
    </w:p>
    <w:p w:rsidR="00893A5D" w:rsidRPr="00EF5816" w:rsidRDefault="00893A5D" w:rsidP="00EF5816">
      <w:pPr>
        <w:spacing w:line="360" w:lineRule="auto"/>
        <w:jc w:val="both"/>
        <w:rPr>
          <w:rFonts w:ascii="Times New Roman" w:hAnsi="Times New Roman" w:cs="Times New Roman"/>
          <w:sz w:val="24"/>
          <w:szCs w:val="24"/>
        </w:rPr>
      </w:pPr>
    </w:p>
    <w:p w:rsidR="003C3A50" w:rsidRPr="00EF5816" w:rsidRDefault="008374F6" w:rsidP="00EF5816">
      <w:pPr>
        <w:spacing w:line="360" w:lineRule="auto"/>
        <w:jc w:val="both"/>
        <w:rPr>
          <w:rFonts w:ascii="Times New Roman" w:hAnsi="Times New Roman" w:cs="Times New Roman"/>
          <w:b/>
          <w:bCs/>
          <w:sz w:val="28"/>
          <w:szCs w:val="28"/>
        </w:rPr>
      </w:pPr>
      <w:r w:rsidRPr="00EF5816">
        <w:rPr>
          <w:rFonts w:ascii="Times New Roman" w:hAnsi="Times New Roman" w:cs="Times New Roman"/>
          <w:b/>
          <w:bCs/>
          <w:sz w:val="28"/>
          <w:szCs w:val="28"/>
        </w:rPr>
        <w:lastRenderedPageBreak/>
        <w:t>EDUCATION LOAN AND ITS FRAMEWORK</w:t>
      </w:r>
    </w:p>
    <w:p w:rsidR="008374F6" w:rsidRPr="00EF5816" w:rsidRDefault="008374F6" w:rsidP="00EF5816">
      <w:pPr>
        <w:spacing w:line="360" w:lineRule="auto"/>
        <w:jc w:val="both"/>
        <w:rPr>
          <w:rFonts w:ascii="Times New Roman" w:hAnsi="Times New Roman" w:cs="Times New Roman"/>
          <w:sz w:val="24"/>
          <w:szCs w:val="24"/>
        </w:rPr>
      </w:pPr>
      <w:r w:rsidRPr="00EF5816">
        <w:rPr>
          <w:rFonts w:ascii="Times New Roman" w:hAnsi="Times New Roman" w:cs="Times New Roman"/>
          <w:sz w:val="24"/>
          <w:szCs w:val="24"/>
        </w:rPr>
        <w:t xml:space="preserve">The Education loan is a type of loan designed to help the students in respect of paying their post-secondary education fees and other associated fees </w:t>
      </w:r>
      <w:r w:rsidR="00C85A77" w:rsidRPr="00EF5816">
        <w:rPr>
          <w:rFonts w:ascii="Times New Roman" w:hAnsi="Times New Roman" w:cs="Times New Roman"/>
          <w:sz w:val="24"/>
          <w:szCs w:val="24"/>
        </w:rPr>
        <w:t>such as -</w:t>
      </w:r>
    </w:p>
    <w:p w:rsidR="00052737" w:rsidRPr="00544FE8" w:rsidRDefault="00052737" w:rsidP="00544FE8">
      <w:pPr>
        <w:pStyle w:val="ListParagraph"/>
        <w:numPr>
          <w:ilvl w:val="0"/>
          <w:numId w:val="18"/>
        </w:numPr>
        <w:spacing w:line="360" w:lineRule="auto"/>
        <w:jc w:val="both"/>
        <w:rPr>
          <w:rFonts w:ascii="Times New Roman" w:hAnsi="Times New Roman" w:cs="Times New Roman"/>
          <w:sz w:val="24"/>
          <w:szCs w:val="24"/>
        </w:rPr>
      </w:pPr>
      <w:r w:rsidRPr="00544FE8">
        <w:rPr>
          <w:rFonts w:ascii="Times New Roman" w:hAnsi="Times New Roman" w:cs="Times New Roman"/>
          <w:sz w:val="24"/>
          <w:szCs w:val="24"/>
        </w:rPr>
        <w:t>Exam fees</w:t>
      </w:r>
    </w:p>
    <w:p w:rsidR="00052737" w:rsidRPr="00544FE8" w:rsidRDefault="00052737" w:rsidP="00544FE8">
      <w:pPr>
        <w:pStyle w:val="ListParagraph"/>
        <w:numPr>
          <w:ilvl w:val="0"/>
          <w:numId w:val="18"/>
        </w:numPr>
        <w:spacing w:line="360" w:lineRule="auto"/>
        <w:jc w:val="both"/>
        <w:rPr>
          <w:rFonts w:ascii="Times New Roman" w:hAnsi="Times New Roman" w:cs="Times New Roman"/>
          <w:sz w:val="24"/>
          <w:szCs w:val="24"/>
        </w:rPr>
      </w:pPr>
      <w:r w:rsidRPr="00544FE8">
        <w:rPr>
          <w:rFonts w:ascii="Times New Roman" w:hAnsi="Times New Roman" w:cs="Times New Roman"/>
          <w:sz w:val="24"/>
          <w:szCs w:val="24"/>
        </w:rPr>
        <w:t>Library fee</w:t>
      </w:r>
    </w:p>
    <w:p w:rsidR="00052737" w:rsidRPr="00544FE8" w:rsidRDefault="00052737" w:rsidP="00544FE8">
      <w:pPr>
        <w:pStyle w:val="ListParagraph"/>
        <w:numPr>
          <w:ilvl w:val="0"/>
          <w:numId w:val="18"/>
        </w:numPr>
        <w:spacing w:line="360" w:lineRule="auto"/>
        <w:jc w:val="both"/>
        <w:rPr>
          <w:rFonts w:ascii="Times New Roman" w:hAnsi="Times New Roman" w:cs="Times New Roman"/>
          <w:sz w:val="24"/>
          <w:szCs w:val="24"/>
        </w:rPr>
      </w:pPr>
      <w:r w:rsidRPr="00544FE8">
        <w:rPr>
          <w:rFonts w:ascii="Times New Roman" w:hAnsi="Times New Roman" w:cs="Times New Roman"/>
          <w:sz w:val="24"/>
          <w:szCs w:val="24"/>
        </w:rPr>
        <w:t>Lab fees</w:t>
      </w:r>
    </w:p>
    <w:p w:rsidR="00052737" w:rsidRPr="00544FE8" w:rsidRDefault="00052737" w:rsidP="00544FE8">
      <w:pPr>
        <w:pStyle w:val="ListParagraph"/>
        <w:numPr>
          <w:ilvl w:val="0"/>
          <w:numId w:val="18"/>
        </w:numPr>
        <w:spacing w:line="360" w:lineRule="auto"/>
        <w:jc w:val="both"/>
        <w:rPr>
          <w:rFonts w:ascii="Times New Roman" w:hAnsi="Times New Roman" w:cs="Times New Roman"/>
          <w:sz w:val="24"/>
          <w:szCs w:val="24"/>
        </w:rPr>
      </w:pPr>
      <w:r w:rsidRPr="00544FE8">
        <w:rPr>
          <w:rFonts w:ascii="Times New Roman" w:hAnsi="Times New Roman" w:cs="Times New Roman"/>
          <w:sz w:val="24"/>
          <w:szCs w:val="24"/>
        </w:rPr>
        <w:t>Caution deposits</w:t>
      </w:r>
    </w:p>
    <w:p w:rsidR="00052737" w:rsidRPr="00544FE8" w:rsidRDefault="00052737" w:rsidP="00544FE8">
      <w:pPr>
        <w:pStyle w:val="ListParagraph"/>
        <w:numPr>
          <w:ilvl w:val="0"/>
          <w:numId w:val="18"/>
        </w:numPr>
        <w:spacing w:line="360" w:lineRule="auto"/>
        <w:jc w:val="both"/>
        <w:rPr>
          <w:rFonts w:ascii="Times New Roman" w:hAnsi="Times New Roman" w:cs="Times New Roman"/>
          <w:sz w:val="24"/>
          <w:szCs w:val="24"/>
        </w:rPr>
      </w:pPr>
      <w:r w:rsidRPr="00544FE8">
        <w:rPr>
          <w:rFonts w:ascii="Times New Roman" w:hAnsi="Times New Roman" w:cs="Times New Roman"/>
          <w:sz w:val="24"/>
          <w:szCs w:val="24"/>
        </w:rPr>
        <w:t>Institution refundable deposits</w:t>
      </w:r>
    </w:p>
    <w:p w:rsidR="00052737" w:rsidRPr="00544FE8" w:rsidRDefault="00052737" w:rsidP="00544FE8">
      <w:pPr>
        <w:pStyle w:val="ListParagraph"/>
        <w:numPr>
          <w:ilvl w:val="0"/>
          <w:numId w:val="18"/>
        </w:numPr>
        <w:spacing w:line="360" w:lineRule="auto"/>
        <w:jc w:val="both"/>
        <w:rPr>
          <w:rFonts w:ascii="Times New Roman" w:hAnsi="Times New Roman" w:cs="Times New Roman"/>
          <w:sz w:val="24"/>
          <w:szCs w:val="24"/>
        </w:rPr>
      </w:pPr>
      <w:r w:rsidRPr="00544FE8">
        <w:rPr>
          <w:rFonts w:ascii="Times New Roman" w:hAnsi="Times New Roman" w:cs="Times New Roman"/>
          <w:sz w:val="24"/>
          <w:szCs w:val="24"/>
        </w:rPr>
        <w:t>Administrative charges</w:t>
      </w:r>
    </w:p>
    <w:p w:rsidR="00052737" w:rsidRPr="00544FE8" w:rsidRDefault="00052737" w:rsidP="00544FE8">
      <w:pPr>
        <w:pStyle w:val="ListParagraph"/>
        <w:numPr>
          <w:ilvl w:val="0"/>
          <w:numId w:val="18"/>
        </w:numPr>
        <w:spacing w:line="360" w:lineRule="auto"/>
        <w:jc w:val="both"/>
        <w:rPr>
          <w:rFonts w:ascii="Times New Roman" w:hAnsi="Times New Roman" w:cs="Times New Roman"/>
          <w:sz w:val="24"/>
          <w:szCs w:val="24"/>
        </w:rPr>
      </w:pPr>
      <w:r w:rsidRPr="00544FE8">
        <w:rPr>
          <w:rFonts w:ascii="Times New Roman" w:hAnsi="Times New Roman" w:cs="Times New Roman"/>
          <w:sz w:val="24"/>
          <w:szCs w:val="24"/>
        </w:rPr>
        <w:t>Travelling expenses concerning with education purpose</w:t>
      </w:r>
    </w:p>
    <w:p w:rsidR="00D030CE" w:rsidRPr="00544FE8" w:rsidRDefault="00052737" w:rsidP="00544FE8">
      <w:pPr>
        <w:pStyle w:val="ListParagraph"/>
        <w:numPr>
          <w:ilvl w:val="0"/>
          <w:numId w:val="18"/>
        </w:numPr>
        <w:spacing w:line="360" w:lineRule="auto"/>
        <w:jc w:val="both"/>
        <w:rPr>
          <w:rFonts w:ascii="Times New Roman" w:hAnsi="Times New Roman" w:cs="Times New Roman"/>
          <w:sz w:val="24"/>
          <w:szCs w:val="24"/>
        </w:rPr>
      </w:pPr>
      <w:r w:rsidRPr="00544FE8">
        <w:rPr>
          <w:rFonts w:ascii="Times New Roman" w:hAnsi="Times New Roman" w:cs="Times New Roman"/>
          <w:sz w:val="24"/>
          <w:szCs w:val="24"/>
        </w:rPr>
        <w:t>Purchase of Books/Equipment/Uniform etc</w:t>
      </w:r>
      <w:r w:rsidR="00D030CE" w:rsidRPr="00544FE8">
        <w:rPr>
          <w:rFonts w:ascii="Times New Roman" w:hAnsi="Times New Roman" w:cs="Times New Roman"/>
          <w:sz w:val="24"/>
          <w:szCs w:val="24"/>
        </w:rPr>
        <w:t xml:space="preserve">. </w:t>
      </w:r>
    </w:p>
    <w:p w:rsidR="00893A5D" w:rsidRPr="00893A5D" w:rsidRDefault="00052737" w:rsidP="00EF5816">
      <w:pPr>
        <w:pStyle w:val="ListParagraph"/>
        <w:numPr>
          <w:ilvl w:val="0"/>
          <w:numId w:val="18"/>
        </w:numPr>
        <w:spacing w:line="360" w:lineRule="auto"/>
        <w:jc w:val="both"/>
        <w:rPr>
          <w:rFonts w:ascii="Times New Roman" w:hAnsi="Times New Roman" w:cs="Times New Roman"/>
          <w:sz w:val="24"/>
          <w:szCs w:val="24"/>
        </w:rPr>
      </w:pPr>
      <w:r w:rsidRPr="00544FE8">
        <w:rPr>
          <w:rFonts w:ascii="Times New Roman" w:hAnsi="Times New Roman" w:cs="Times New Roman"/>
          <w:sz w:val="24"/>
          <w:szCs w:val="24"/>
        </w:rPr>
        <w:t>Procurement of computers and</w:t>
      </w:r>
      <w:r w:rsidR="00D030CE" w:rsidRPr="00544FE8">
        <w:rPr>
          <w:rFonts w:ascii="Times New Roman" w:hAnsi="Times New Roman" w:cs="Times New Roman"/>
          <w:sz w:val="24"/>
          <w:szCs w:val="24"/>
        </w:rPr>
        <w:t xml:space="preserve"> all oth</w:t>
      </w:r>
      <w:r w:rsidR="005D369A" w:rsidRPr="00544FE8">
        <w:rPr>
          <w:rFonts w:ascii="Times New Roman" w:hAnsi="Times New Roman" w:cs="Times New Roman"/>
          <w:sz w:val="24"/>
          <w:szCs w:val="24"/>
        </w:rPr>
        <w:t>er</w:t>
      </w:r>
      <w:r w:rsidR="00D030CE" w:rsidRPr="00544FE8">
        <w:rPr>
          <w:rFonts w:ascii="Times New Roman" w:eastAsia="Times New Roman" w:hAnsi="Times New Roman" w:cs="Times New Roman"/>
          <w:color w:val="000000"/>
          <w:sz w:val="24"/>
          <w:szCs w:val="24"/>
          <w:lang w:eastAsia="en-IN"/>
        </w:rPr>
        <w:t xml:space="preserve"> reasonable expenses required to complete course.</w:t>
      </w:r>
      <w:r w:rsidR="00893A5D">
        <w:rPr>
          <w:rFonts w:ascii="Times New Roman" w:eastAsia="Times New Roman" w:hAnsi="Times New Roman" w:cs="Times New Roman"/>
          <w:color w:val="000000"/>
          <w:sz w:val="24"/>
          <w:szCs w:val="24"/>
          <w:lang w:eastAsia="en-IN"/>
        </w:rPr>
        <w:t xml:space="preserve"> </w:t>
      </w:r>
    </w:p>
    <w:p w:rsidR="00E042AB" w:rsidRPr="00893A5D" w:rsidRDefault="00E042AB" w:rsidP="00893A5D">
      <w:pPr>
        <w:pStyle w:val="ListParagraph"/>
        <w:spacing w:line="360" w:lineRule="auto"/>
        <w:jc w:val="both"/>
        <w:rPr>
          <w:rFonts w:ascii="Times New Roman" w:hAnsi="Times New Roman" w:cs="Times New Roman"/>
          <w:sz w:val="24"/>
          <w:szCs w:val="24"/>
        </w:rPr>
      </w:pPr>
      <w:r w:rsidRPr="00893A5D">
        <w:rPr>
          <w:rFonts w:ascii="Times New Roman" w:hAnsi="Times New Roman" w:cs="Times New Roman"/>
          <w:sz w:val="24"/>
          <w:szCs w:val="24"/>
        </w:rPr>
        <w:t>Students’ loan is different from other type of loan as education loan is facilitated at lower interest rate in compare with other type of loans excluding home loan. The interest rate of education loan may be differing from one country to another country. Bank help the student by providing them student loan which cover all the expenses incurred during the course of education mentioned in the documentary proof. Banks sanctioned loan to the student for carrying out their desired educationally when the student have presented their counselling letter, admission letter, payment receipt of the fee of the particular university with the approval of that university.</w:t>
      </w:r>
    </w:p>
    <w:p w:rsidR="00165F6D" w:rsidRPr="00EF5816" w:rsidRDefault="00165F6D" w:rsidP="00EF5816">
      <w:pPr>
        <w:spacing w:line="360" w:lineRule="auto"/>
        <w:jc w:val="both"/>
        <w:rPr>
          <w:rFonts w:ascii="Times New Roman" w:hAnsi="Times New Roman" w:cs="Times New Roman"/>
          <w:b/>
          <w:bCs/>
          <w:sz w:val="28"/>
          <w:szCs w:val="28"/>
        </w:rPr>
      </w:pPr>
      <w:r w:rsidRPr="00EF5816">
        <w:rPr>
          <w:rFonts w:ascii="Times New Roman" w:hAnsi="Times New Roman" w:cs="Times New Roman"/>
          <w:b/>
          <w:bCs/>
          <w:sz w:val="28"/>
          <w:szCs w:val="28"/>
        </w:rPr>
        <w:t>CRITERIA OF EDUCATION LOAN</w:t>
      </w:r>
    </w:p>
    <w:p w:rsidR="00A6395D" w:rsidRPr="00EF5816" w:rsidRDefault="00C41327" w:rsidP="00EF5816">
      <w:pPr>
        <w:spacing w:line="360" w:lineRule="auto"/>
        <w:jc w:val="both"/>
        <w:rPr>
          <w:rStyle w:val="fontstyle01"/>
        </w:rPr>
      </w:pPr>
      <w:r w:rsidRPr="00EF5816">
        <w:rPr>
          <w:rFonts w:ascii="Times New Roman" w:hAnsi="Times New Roman" w:cs="Times New Roman"/>
          <w:color w:val="000000"/>
          <w:sz w:val="24"/>
          <w:szCs w:val="24"/>
          <w:shd w:val="clear" w:color="auto" w:fill="FFFFFF"/>
        </w:rPr>
        <w:t>Loans are made available by banks to</w:t>
      </w:r>
      <w:r w:rsidR="00154AFB" w:rsidRPr="00EF5816">
        <w:rPr>
          <w:rFonts w:ascii="Times New Roman" w:hAnsi="Times New Roman" w:cs="Times New Roman"/>
          <w:color w:val="000000"/>
          <w:sz w:val="24"/>
          <w:szCs w:val="24"/>
          <w:shd w:val="clear" w:color="auto" w:fill="FFFFFF"/>
        </w:rPr>
        <w:t xml:space="preserve"> support</w:t>
      </w:r>
      <w:r w:rsidRPr="00EF5816">
        <w:rPr>
          <w:rFonts w:ascii="Times New Roman" w:hAnsi="Times New Roman" w:cs="Times New Roman"/>
          <w:color w:val="000000"/>
          <w:sz w:val="24"/>
          <w:szCs w:val="24"/>
          <w:shd w:val="clear" w:color="auto" w:fill="FFFFFF"/>
        </w:rPr>
        <w:t xml:space="preserve"> Indian nationals for pursuing</w:t>
      </w:r>
      <w:r w:rsidR="000120C5" w:rsidRPr="00EF5816">
        <w:rPr>
          <w:rFonts w:ascii="Times New Roman" w:hAnsi="Times New Roman" w:cs="Times New Roman"/>
          <w:color w:val="000000"/>
          <w:sz w:val="24"/>
          <w:szCs w:val="24"/>
          <w:shd w:val="clear" w:color="auto" w:fill="FFFFFF"/>
        </w:rPr>
        <w:t xml:space="preserve"> in</w:t>
      </w:r>
      <w:r w:rsidRPr="00EF5816">
        <w:rPr>
          <w:rFonts w:ascii="Times New Roman" w:hAnsi="Times New Roman" w:cs="Times New Roman"/>
          <w:color w:val="000000"/>
          <w:sz w:val="24"/>
          <w:szCs w:val="24"/>
          <w:shd w:val="clear" w:color="auto" w:fill="FFFFFF"/>
        </w:rPr>
        <w:t xml:space="preserve"> approved and professional courses of undergraduate and postgraduate degree and PG diplomas conducted by reputed colleges and universities recognized by  </w:t>
      </w:r>
      <w:hyperlink r:id="rId9" w:tgtFrame="_blank" w:history="1">
        <w:r w:rsidRPr="00EF5816">
          <w:rPr>
            <w:rStyle w:val="Hyperlink"/>
            <w:rFonts w:ascii="Times New Roman" w:hAnsi="Times New Roman" w:cs="Times New Roman"/>
            <w:color w:val="000000"/>
            <w:sz w:val="24"/>
            <w:szCs w:val="24"/>
            <w:shd w:val="clear" w:color="auto" w:fill="FFFFFF"/>
          </w:rPr>
          <w:t>UGC</w:t>
        </w:r>
      </w:hyperlink>
      <w:r w:rsidRPr="00EF5816">
        <w:rPr>
          <w:rFonts w:ascii="Times New Roman" w:hAnsi="Times New Roman" w:cs="Times New Roman"/>
          <w:color w:val="000000"/>
          <w:sz w:val="24"/>
          <w:szCs w:val="24"/>
          <w:shd w:val="clear" w:color="auto" w:fill="FFFFFF"/>
        </w:rPr>
        <w:t>/</w:t>
      </w:r>
      <w:hyperlink r:id="rId10" w:tgtFrame="_blank" w:history="1">
        <w:r w:rsidRPr="00EF5816">
          <w:rPr>
            <w:rStyle w:val="Hyperlink"/>
            <w:rFonts w:ascii="Times New Roman" w:hAnsi="Times New Roman" w:cs="Times New Roman"/>
            <w:color w:val="000000"/>
            <w:sz w:val="24"/>
            <w:szCs w:val="24"/>
            <w:shd w:val="clear" w:color="auto" w:fill="FFFFFF"/>
          </w:rPr>
          <w:t>AICTE</w:t>
        </w:r>
      </w:hyperlink>
      <w:r w:rsidRPr="00EF5816">
        <w:rPr>
          <w:rFonts w:ascii="Times New Roman" w:hAnsi="Times New Roman" w:cs="Times New Roman"/>
          <w:color w:val="000000"/>
          <w:sz w:val="24"/>
          <w:szCs w:val="24"/>
          <w:shd w:val="clear" w:color="auto" w:fill="FFFFFF"/>
        </w:rPr>
        <w:t>/</w:t>
      </w:r>
      <w:hyperlink r:id="rId11" w:tgtFrame="_blank" w:history="1">
        <w:r w:rsidRPr="00EF5816">
          <w:rPr>
            <w:rStyle w:val="Hyperlink"/>
            <w:rFonts w:ascii="Times New Roman" w:hAnsi="Times New Roman" w:cs="Times New Roman"/>
            <w:color w:val="000000"/>
            <w:sz w:val="24"/>
            <w:szCs w:val="24"/>
            <w:shd w:val="clear" w:color="auto" w:fill="FFFFFF"/>
          </w:rPr>
          <w:t>AIBMS</w:t>
        </w:r>
      </w:hyperlink>
      <w:r w:rsidRPr="00EF5816">
        <w:rPr>
          <w:rFonts w:ascii="Times New Roman" w:hAnsi="Times New Roman" w:cs="Times New Roman"/>
          <w:color w:val="000000"/>
          <w:sz w:val="24"/>
          <w:szCs w:val="24"/>
          <w:shd w:val="clear" w:color="auto" w:fill="FFFFFF"/>
        </w:rPr>
        <w:t>/</w:t>
      </w:r>
      <w:hyperlink r:id="rId12" w:tgtFrame="_blank" w:history="1">
        <w:r w:rsidRPr="00EF5816">
          <w:rPr>
            <w:rStyle w:val="Hyperlink"/>
            <w:rFonts w:ascii="Times New Roman" w:hAnsi="Times New Roman" w:cs="Times New Roman"/>
            <w:color w:val="000000"/>
            <w:sz w:val="24"/>
            <w:szCs w:val="24"/>
            <w:shd w:val="clear" w:color="auto" w:fill="FFFFFF"/>
          </w:rPr>
          <w:t>ICMR</w:t>
        </w:r>
      </w:hyperlink>
      <w:r w:rsidR="00C73FA2" w:rsidRPr="00EF5816">
        <w:rPr>
          <w:rFonts w:ascii="Times New Roman" w:hAnsi="Times New Roman" w:cs="Times New Roman"/>
          <w:sz w:val="24"/>
          <w:szCs w:val="24"/>
        </w:rPr>
        <w:t>/Govt.</w:t>
      </w:r>
      <w:r w:rsidRPr="00EF5816">
        <w:rPr>
          <w:rFonts w:ascii="Times New Roman" w:hAnsi="Times New Roman" w:cs="Times New Roman"/>
          <w:color w:val="000000"/>
          <w:sz w:val="24"/>
          <w:szCs w:val="24"/>
          <w:shd w:val="clear" w:color="auto" w:fill="FFFFFF"/>
        </w:rPr>
        <w:t xml:space="preserve"> etc. </w:t>
      </w:r>
      <w:r w:rsidR="000120C5" w:rsidRPr="00EF5816">
        <w:rPr>
          <w:rFonts w:ascii="Times New Roman" w:hAnsi="Times New Roman" w:cs="Times New Roman"/>
          <w:color w:val="000000"/>
          <w:sz w:val="24"/>
          <w:szCs w:val="24"/>
          <w:shd w:val="clear" w:color="auto" w:fill="FFFFFF"/>
        </w:rPr>
        <w:t xml:space="preserve">and </w:t>
      </w:r>
      <w:r w:rsidRPr="00EF5816">
        <w:rPr>
          <w:rFonts w:ascii="Times New Roman" w:hAnsi="Times New Roman" w:cs="Times New Roman"/>
          <w:color w:val="000000"/>
          <w:sz w:val="24"/>
          <w:szCs w:val="24"/>
          <w:shd w:val="clear" w:color="auto" w:fill="FFFFFF"/>
        </w:rPr>
        <w:t>other Reputed professional and technical courses are also taken into consideration</w:t>
      </w:r>
      <w:r w:rsidR="000120C5" w:rsidRPr="00EF5816">
        <w:rPr>
          <w:rFonts w:ascii="Times New Roman" w:hAnsi="Times New Roman" w:cs="Times New Roman"/>
          <w:color w:val="000000"/>
          <w:sz w:val="24"/>
          <w:szCs w:val="24"/>
          <w:shd w:val="clear" w:color="auto" w:fill="FFFFFF"/>
        </w:rPr>
        <w:t xml:space="preserve"> </w:t>
      </w:r>
      <w:r w:rsidR="001601F5" w:rsidRPr="00EF5816">
        <w:rPr>
          <w:rFonts w:ascii="Times New Roman" w:hAnsi="Times New Roman" w:cs="Times New Roman"/>
          <w:color w:val="000000"/>
          <w:sz w:val="24"/>
          <w:szCs w:val="24"/>
          <w:shd w:val="clear" w:color="auto" w:fill="FFFFFF"/>
        </w:rPr>
        <w:t>in India and loans are also</w:t>
      </w:r>
      <w:r w:rsidR="000120C5" w:rsidRPr="00EF5816">
        <w:rPr>
          <w:rFonts w:ascii="Times New Roman" w:hAnsi="Times New Roman" w:cs="Times New Roman"/>
          <w:color w:val="000000"/>
          <w:sz w:val="24"/>
          <w:szCs w:val="24"/>
          <w:shd w:val="clear" w:color="auto" w:fill="FFFFFF"/>
        </w:rPr>
        <w:t xml:space="preserve"> granted</w:t>
      </w:r>
      <w:r w:rsidR="007B530A" w:rsidRPr="00EF5816">
        <w:rPr>
          <w:rFonts w:ascii="Times New Roman" w:hAnsi="Times New Roman" w:cs="Times New Roman"/>
          <w:color w:val="000000"/>
          <w:sz w:val="24"/>
          <w:szCs w:val="24"/>
          <w:shd w:val="clear" w:color="auto" w:fill="FFFFFF"/>
        </w:rPr>
        <w:t xml:space="preserve"> to meritorious student for studying in reputed and recognized</w:t>
      </w:r>
      <w:r w:rsidR="000120C5" w:rsidRPr="00EF5816">
        <w:rPr>
          <w:rFonts w:ascii="Times New Roman" w:hAnsi="Times New Roman" w:cs="Times New Roman"/>
          <w:color w:val="000000"/>
          <w:sz w:val="24"/>
          <w:szCs w:val="24"/>
          <w:shd w:val="clear" w:color="auto" w:fill="FFFFFF"/>
        </w:rPr>
        <w:t xml:space="preserve"> foreign universities</w:t>
      </w:r>
      <w:r w:rsidR="00154AFB" w:rsidRPr="00EF5816">
        <w:rPr>
          <w:rFonts w:ascii="Times New Roman" w:hAnsi="Times New Roman" w:cs="Times New Roman"/>
          <w:color w:val="000000"/>
          <w:sz w:val="24"/>
          <w:szCs w:val="24"/>
          <w:shd w:val="clear" w:color="auto" w:fill="FFFFFF"/>
        </w:rPr>
        <w:t xml:space="preserve"> as per the wants and desire of student</w:t>
      </w:r>
      <w:r w:rsidRPr="00EF5816">
        <w:rPr>
          <w:rFonts w:ascii="Times New Roman" w:hAnsi="Times New Roman" w:cs="Times New Roman"/>
          <w:color w:val="000000"/>
          <w:sz w:val="24"/>
          <w:szCs w:val="24"/>
          <w:shd w:val="clear" w:color="auto" w:fill="FFFFFF"/>
        </w:rPr>
        <w:t>.</w:t>
      </w:r>
      <w:r w:rsidRPr="00EF5816">
        <w:rPr>
          <w:rStyle w:val="fontstyle01"/>
        </w:rPr>
        <w:t xml:space="preserve"> </w:t>
      </w:r>
      <w:r w:rsidR="00EA55CE" w:rsidRPr="00EF5816">
        <w:rPr>
          <w:rStyle w:val="fontstyle01"/>
        </w:rPr>
        <w:t>The loans are provided for the different professional courses of under graduate and post graduate such as, Engineering, Architecture, Hotel management, Management, BCA, MCA, Arts and Commerce, Pure sciences, A</w:t>
      </w:r>
      <w:r w:rsidR="000120C5" w:rsidRPr="00EF5816">
        <w:rPr>
          <w:rStyle w:val="fontstyle01"/>
        </w:rPr>
        <w:t>griculture , F</w:t>
      </w:r>
      <w:r w:rsidR="00EA55CE" w:rsidRPr="00EF5816">
        <w:rPr>
          <w:rStyle w:val="fontstyle01"/>
        </w:rPr>
        <w:t>ine art and also for Research and development</w:t>
      </w:r>
      <w:r w:rsidRPr="00EF5816">
        <w:rPr>
          <w:rStyle w:val="fontstyle01"/>
        </w:rPr>
        <w:t xml:space="preserve"> courses.</w:t>
      </w:r>
    </w:p>
    <w:p w:rsidR="000120C5" w:rsidRPr="00290990" w:rsidRDefault="00893A5D" w:rsidP="00290990">
      <w:pPr>
        <w:spacing w:line="360" w:lineRule="auto"/>
        <w:rPr>
          <w:rFonts w:ascii="Times New Roman" w:hAnsi="Times New Roman" w:cs="Times New Roman"/>
          <w:color w:val="333399"/>
          <w:sz w:val="24"/>
          <w:szCs w:val="24"/>
          <w:shd w:val="clear" w:color="auto" w:fill="FFFFFF"/>
        </w:rPr>
      </w:pPr>
      <w:r w:rsidRPr="00290990">
        <w:rPr>
          <w:rFonts w:ascii="Times New Roman" w:hAnsi="Times New Roman" w:cs="Times New Roman"/>
          <w:color w:val="000000"/>
          <w:sz w:val="24"/>
          <w:szCs w:val="24"/>
          <w:shd w:val="clear" w:color="auto" w:fill="FFFFFF"/>
        </w:rPr>
        <w:lastRenderedPageBreak/>
        <w:t xml:space="preserve">Approval can be checked </w:t>
      </w:r>
      <w:r w:rsidR="000120C5" w:rsidRPr="00290990">
        <w:rPr>
          <w:rFonts w:ascii="Times New Roman" w:hAnsi="Times New Roman" w:cs="Times New Roman"/>
          <w:color w:val="000000"/>
          <w:sz w:val="24"/>
          <w:szCs w:val="24"/>
          <w:shd w:val="clear" w:color="auto" w:fill="FFFFFF"/>
        </w:rPr>
        <w:t>on</w:t>
      </w:r>
      <w:hyperlink w:history="1">
        <w:r w:rsidR="00290990" w:rsidRPr="00290990">
          <w:rPr>
            <w:rStyle w:val="Hyperlink"/>
            <w:rFonts w:ascii="Times New Roman" w:hAnsi="Times New Roman" w:cs="Times New Roman"/>
            <w:sz w:val="24"/>
            <w:szCs w:val="24"/>
            <w:shd w:val="clear" w:color="auto" w:fill="FFFFFF"/>
          </w:rPr>
          <w:t xml:space="preserve"> www.ugc.ac.in</w:t>
        </w:r>
      </w:hyperlink>
      <w:r w:rsidR="000120C5" w:rsidRPr="00290990">
        <w:rPr>
          <w:rFonts w:ascii="Times New Roman" w:hAnsi="Times New Roman" w:cs="Times New Roman"/>
          <w:color w:val="000000"/>
          <w:sz w:val="24"/>
          <w:szCs w:val="24"/>
          <w:shd w:val="clear" w:color="auto" w:fill="FFFFFF"/>
        </w:rPr>
        <w:t>,</w:t>
      </w:r>
      <w:r w:rsidR="000120C5" w:rsidRPr="00290990">
        <w:rPr>
          <w:rFonts w:ascii="Times New Roman" w:hAnsi="Times New Roman" w:cs="Times New Roman"/>
          <w:color w:val="333399"/>
          <w:sz w:val="24"/>
          <w:szCs w:val="24"/>
          <w:shd w:val="clear" w:color="auto" w:fill="FFFFFF"/>
        </w:rPr>
        <w:t> </w:t>
      </w:r>
      <w:hyperlink r:id="rId13" w:tgtFrame="_blank" w:history="1">
        <w:r w:rsidR="000120C5" w:rsidRPr="00290990">
          <w:rPr>
            <w:rStyle w:val="Hyperlink"/>
            <w:rFonts w:ascii="Times New Roman" w:hAnsi="Times New Roman" w:cs="Times New Roman"/>
            <w:color w:val="333399"/>
            <w:sz w:val="24"/>
            <w:szCs w:val="24"/>
            <w:u w:val="none"/>
          </w:rPr>
          <w:t>www.education</w:t>
        </w:r>
      </w:hyperlink>
      <w:r w:rsidR="000120C5" w:rsidRPr="00290990">
        <w:rPr>
          <w:rFonts w:ascii="Times New Roman" w:hAnsi="Times New Roman" w:cs="Times New Roman"/>
          <w:color w:val="333399"/>
          <w:sz w:val="24"/>
          <w:szCs w:val="24"/>
          <w:shd w:val="clear" w:color="auto" w:fill="FFFFFF"/>
        </w:rPr>
        <w:t>.nic.in</w:t>
      </w:r>
      <w:r w:rsidR="000120C5" w:rsidRPr="00290990">
        <w:rPr>
          <w:rFonts w:ascii="Times New Roman" w:hAnsi="Times New Roman" w:cs="Times New Roman"/>
          <w:color w:val="000000"/>
          <w:sz w:val="24"/>
          <w:szCs w:val="24"/>
          <w:shd w:val="clear" w:color="auto" w:fill="FFFFFF"/>
        </w:rPr>
        <w:t>,</w:t>
      </w:r>
      <w:r w:rsidR="000120C5" w:rsidRPr="00290990">
        <w:rPr>
          <w:rFonts w:ascii="Times New Roman" w:hAnsi="Times New Roman" w:cs="Times New Roman"/>
          <w:color w:val="333399"/>
          <w:sz w:val="24"/>
          <w:szCs w:val="24"/>
          <w:shd w:val="clear" w:color="auto" w:fill="FFFFFF"/>
        </w:rPr>
        <w:t> </w:t>
      </w:r>
      <w:hyperlink r:id="rId14" w:tgtFrame="_blank" w:history="1">
        <w:r w:rsidR="000120C5" w:rsidRPr="00290990">
          <w:rPr>
            <w:rStyle w:val="Hyperlink"/>
            <w:rFonts w:ascii="Times New Roman" w:hAnsi="Times New Roman" w:cs="Times New Roman"/>
            <w:color w:val="333399"/>
            <w:sz w:val="24"/>
            <w:szCs w:val="24"/>
            <w:u w:val="none"/>
          </w:rPr>
          <w:t>www.aicte.org.in</w:t>
        </w:r>
      </w:hyperlink>
      <w:r w:rsidRPr="00290990">
        <w:rPr>
          <w:rFonts w:ascii="Times New Roman" w:hAnsi="Times New Roman" w:cs="Times New Roman"/>
          <w:color w:val="000000"/>
          <w:sz w:val="24"/>
          <w:szCs w:val="24"/>
          <w:shd w:val="clear" w:color="auto" w:fill="FFFFFF"/>
        </w:rPr>
        <w:t xml:space="preserve">. Indicative list is </w:t>
      </w:r>
      <w:r w:rsidR="000120C5" w:rsidRPr="00290990">
        <w:rPr>
          <w:rFonts w:ascii="Times New Roman" w:hAnsi="Times New Roman" w:cs="Times New Roman"/>
          <w:color w:val="000000"/>
          <w:sz w:val="24"/>
          <w:szCs w:val="24"/>
          <w:shd w:val="clear" w:color="auto" w:fill="FFFFFF"/>
        </w:rPr>
        <w:t>available at </w:t>
      </w:r>
      <w:hyperlink r:id="rId15" w:tgtFrame="_blank" w:history="1">
        <w:r w:rsidR="000120C5" w:rsidRPr="00290990">
          <w:rPr>
            <w:rStyle w:val="Hyperlink"/>
            <w:rFonts w:ascii="Times New Roman" w:hAnsi="Times New Roman" w:cs="Times New Roman"/>
            <w:color w:val="333399"/>
            <w:sz w:val="24"/>
            <w:szCs w:val="24"/>
            <w:u w:val="none"/>
          </w:rPr>
          <w:t>www.webometrics.info</w:t>
        </w:r>
      </w:hyperlink>
      <w:r w:rsidR="00CB6879">
        <w:rPr>
          <w:rFonts w:ascii="Times New Roman" w:hAnsi="Times New Roman" w:cs="Times New Roman"/>
          <w:color w:val="333399"/>
          <w:sz w:val="24"/>
          <w:szCs w:val="24"/>
          <w:shd w:val="clear" w:color="auto" w:fill="FFFFFF"/>
        </w:rPr>
        <w:t xml:space="preserve"> </w:t>
      </w:r>
    </w:p>
    <w:p w:rsidR="007B530A" w:rsidRPr="00EF5816" w:rsidRDefault="00BD5CA0" w:rsidP="00EF5816">
      <w:pPr>
        <w:spacing w:line="360" w:lineRule="auto"/>
        <w:jc w:val="both"/>
        <w:rPr>
          <w:rFonts w:ascii="Times New Roman" w:hAnsi="Times New Roman" w:cs="Times New Roman"/>
          <w:b/>
          <w:bCs/>
          <w:sz w:val="28"/>
          <w:szCs w:val="28"/>
          <w:shd w:val="clear" w:color="auto" w:fill="FFFFFF"/>
        </w:rPr>
      </w:pPr>
      <w:r w:rsidRPr="00EF5816">
        <w:rPr>
          <w:rFonts w:ascii="Times New Roman" w:hAnsi="Times New Roman" w:cs="Times New Roman"/>
          <w:b/>
          <w:bCs/>
          <w:sz w:val="28"/>
          <w:szCs w:val="28"/>
          <w:shd w:val="clear" w:color="auto" w:fill="FFFFFF"/>
        </w:rPr>
        <w:t>REQUIREMENT OF DOCUMENTORY PROOF FOR</w:t>
      </w:r>
      <w:r w:rsidR="00B45755" w:rsidRPr="00EF5816">
        <w:rPr>
          <w:rFonts w:ascii="Times New Roman" w:hAnsi="Times New Roman" w:cs="Times New Roman"/>
          <w:b/>
          <w:bCs/>
          <w:sz w:val="28"/>
          <w:szCs w:val="28"/>
          <w:shd w:val="clear" w:color="auto" w:fill="FFFFFF"/>
        </w:rPr>
        <w:t xml:space="preserve"> </w:t>
      </w:r>
      <w:r w:rsidRPr="00EF5816">
        <w:rPr>
          <w:rFonts w:ascii="Times New Roman" w:hAnsi="Times New Roman" w:cs="Times New Roman"/>
          <w:b/>
          <w:bCs/>
          <w:sz w:val="28"/>
          <w:szCs w:val="28"/>
          <w:shd w:val="clear" w:color="auto" w:fill="FFFFFF"/>
        </w:rPr>
        <w:t>EDUCATION LOAN</w:t>
      </w:r>
    </w:p>
    <w:p w:rsidR="00C93094" w:rsidRPr="00EF5816" w:rsidRDefault="00154AFB" w:rsidP="00EF5816">
      <w:pPr>
        <w:spacing w:line="360" w:lineRule="auto"/>
        <w:jc w:val="both"/>
        <w:rPr>
          <w:rStyle w:val="fontstyle01"/>
        </w:rPr>
      </w:pPr>
      <w:r w:rsidRPr="00EF5816">
        <w:rPr>
          <w:rStyle w:val="fontstyle01"/>
        </w:rPr>
        <w:t>Bank</w:t>
      </w:r>
      <w:r w:rsidR="00760F0B" w:rsidRPr="00EF5816">
        <w:rPr>
          <w:rStyle w:val="fontstyle01"/>
        </w:rPr>
        <w:t>s</w:t>
      </w:r>
      <w:r w:rsidRPr="00EF5816">
        <w:rPr>
          <w:rStyle w:val="fontstyle01"/>
        </w:rPr>
        <w:t xml:space="preserve"> demanded certain documentary proof for sanctioning the</w:t>
      </w:r>
      <w:r w:rsidR="00760F0B" w:rsidRPr="00EF5816">
        <w:rPr>
          <w:rStyle w:val="fontstyle01"/>
        </w:rPr>
        <w:t xml:space="preserve"> education loan. </w:t>
      </w:r>
      <w:r w:rsidR="00105774" w:rsidRPr="00EF5816">
        <w:rPr>
          <w:rStyle w:val="fontstyle01"/>
        </w:rPr>
        <w:t xml:space="preserve">Documents that are required </w:t>
      </w:r>
      <w:r w:rsidR="00760F0B" w:rsidRPr="00EF5816">
        <w:rPr>
          <w:rStyle w:val="fontstyle01"/>
        </w:rPr>
        <w:t>for</w:t>
      </w:r>
      <w:r w:rsidR="00105774" w:rsidRPr="00EF5816">
        <w:rPr>
          <w:rStyle w:val="fontstyle01"/>
        </w:rPr>
        <w:t xml:space="preserve"> granting the </w:t>
      </w:r>
      <w:r w:rsidR="00760F0B" w:rsidRPr="00EF5816">
        <w:rPr>
          <w:rStyle w:val="fontstyle01"/>
        </w:rPr>
        <w:t>loan</w:t>
      </w:r>
      <w:r w:rsidR="00105774" w:rsidRPr="00EF5816">
        <w:rPr>
          <w:rStyle w:val="fontstyle01"/>
        </w:rPr>
        <w:t xml:space="preserve">s </w:t>
      </w:r>
      <w:r w:rsidR="00760F0B" w:rsidRPr="00EF5816">
        <w:rPr>
          <w:rStyle w:val="fontstyle01"/>
        </w:rPr>
        <w:t>are</w:t>
      </w:r>
      <w:r w:rsidR="00105774" w:rsidRPr="00EF5816">
        <w:rPr>
          <w:rStyle w:val="fontstyle01"/>
        </w:rPr>
        <w:t xml:space="preserve"> income </w:t>
      </w:r>
      <w:r w:rsidR="00760F0B" w:rsidRPr="00EF5816">
        <w:rPr>
          <w:rStyle w:val="fontstyle01"/>
        </w:rPr>
        <w:t>certificate of the guarantor</w:t>
      </w:r>
      <w:r w:rsidR="00105774" w:rsidRPr="00EF5816">
        <w:rPr>
          <w:rStyle w:val="fontstyle01"/>
        </w:rPr>
        <w:t>( gua</w:t>
      </w:r>
      <w:r w:rsidR="00B860E5" w:rsidRPr="00EF5816">
        <w:rPr>
          <w:rStyle w:val="fontstyle01"/>
        </w:rPr>
        <w:t>rantor may be parents or other person)</w:t>
      </w:r>
      <w:r w:rsidR="00760F0B" w:rsidRPr="00EF5816">
        <w:rPr>
          <w:rStyle w:val="fontstyle01"/>
        </w:rPr>
        <w:t>,</w:t>
      </w:r>
      <w:r w:rsidR="00105774" w:rsidRPr="00EF5816">
        <w:rPr>
          <w:rStyle w:val="fontstyle01"/>
        </w:rPr>
        <w:t xml:space="preserve"> </w:t>
      </w:r>
      <w:r w:rsidRPr="00EF5816">
        <w:rPr>
          <w:rStyle w:val="fontstyle01"/>
        </w:rPr>
        <w:t>birth certificate</w:t>
      </w:r>
      <w:r w:rsidR="00760F0B" w:rsidRPr="00EF5816">
        <w:rPr>
          <w:rStyle w:val="fontstyle01"/>
        </w:rPr>
        <w:t xml:space="preserve"> of student</w:t>
      </w:r>
      <w:r w:rsidRPr="00EF5816">
        <w:rPr>
          <w:rStyle w:val="fontstyle01"/>
        </w:rPr>
        <w:t xml:space="preserve"> for age proof,</w:t>
      </w:r>
      <w:r w:rsidR="00760F0B" w:rsidRPr="00EF5816">
        <w:rPr>
          <w:rStyle w:val="fontstyle01"/>
        </w:rPr>
        <w:t xml:space="preserve"> student</w:t>
      </w:r>
      <w:r w:rsidR="00A5780A" w:rsidRPr="00EF5816">
        <w:rPr>
          <w:rStyle w:val="fontstyle01"/>
        </w:rPr>
        <w:t>s</w:t>
      </w:r>
      <w:r w:rsidR="00760F0B" w:rsidRPr="00EF5816">
        <w:rPr>
          <w:rStyle w:val="fontstyle01"/>
        </w:rPr>
        <w:t xml:space="preserve"> latest mark sheet for residential</w:t>
      </w:r>
      <w:r w:rsidR="00105774" w:rsidRPr="00EF5816">
        <w:rPr>
          <w:rFonts w:ascii="Times New Roman" w:hAnsi="Times New Roman" w:cs="Times New Roman"/>
          <w:color w:val="000000"/>
          <w:sz w:val="24"/>
          <w:szCs w:val="24"/>
        </w:rPr>
        <w:t xml:space="preserve"> </w:t>
      </w:r>
      <w:r w:rsidRPr="00EF5816">
        <w:rPr>
          <w:rStyle w:val="fontstyle01"/>
        </w:rPr>
        <w:t>proof, admission letter of the</w:t>
      </w:r>
      <w:r w:rsidR="00760F0B" w:rsidRPr="00EF5816">
        <w:rPr>
          <w:rStyle w:val="fontstyle01"/>
        </w:rPr>
        <w:t xml:space="preserve"> particular</w:t>
      </w:r>
      <w:r w:rsidRPr="00EF5816">
        <w:rPr>
          <w:rStyle w:val="fontstyle01"/>
        </w:rPr>
        <w:t xml:space="preserve"> institute</w:t>
      </w:r>
      <w:r w:rsidR="00C73FA2" w:rsidRPr="00EF5816">
        <w:rPr>
          <w:rStyle w:val="fontstyle01"/>
        </w:rPr>
        <w:t xml:space="preserve"> from</w:t>
      </w:r>
      <w:r w:rsidR="00760F0B" w:rsidRPr="00EF5816">
        <w:rPr>
          <w:rStyle w:val="fontstyle01"/>
        </w:rPr>
        <w:t xml:space="preserve"> where student qualifying the entrance test</w:t>
      </w:r>
      <w:r w:rsidR="00A5780A" w:rsidRPr="00EF5816">
        <w:rPr>
          <w:rStyle w:val="fontstyle01"/>
        </w:rPr>
        <w:t>, the document containing</w:t>
      </w:r>
      <w:r w:rsidRPr="00EF5816">
        <w:rPr>
          <w:rStyle w:val="fontstyle01"/>
        </w:rPr>
        <w:t xml:space="preserve"> </w:t>
      </w:r>
      <w:r w:rsidR="00A5780A" w:rsidRPr="00EF5816">
        <w:rPr>
          <w:rStyle w:val="fontstyle01"/>
        </w:rPr>
        <w:t xml:space="preserve">or representing </w:t>
      </w:r>
      <w:r w:rsidRPr="00EF5816">
        <w:rPr>
          <w:rStyle w:val="fontstyle01"/>
        </w:rPr>
        <w:t>the</w:t>
      </w:r>
      <w:r w:rsidR="00A5780A" w:rsidRPr="00EF5816">
        <w:rPr>
          <w:rStyle w:val="fontstyle01"/>
        </w:rPr>
        <w:t xml:space="preserve"> expenses relating to the course work</w:t>
      </w:r>
      <w:r w:rsidR="00105774" w:rsidRPr="00EF5816">
        <w:rPr>
          <w:rStyle w:val="fontstyle01"/>
        </w:rPr>
        <w:t xml:space="preserve">. In </w:t>
      </w:r>
      <w:r w:rsidR="00C73FA2" w:rsidRPr="00EF5816">
        <w:rPr>
          <w:rStyle w:val="fontstyle01"/>
        </w:rPr>
        <w:t xml:space="preserve">the case </w:t>
      </w:r>
      <w:r w:rsidRPr="00EF5816">
        <w:rPr>
          <w:rStyle w:val="fontstyle01"/>
        </w:rPr>
        <w:t>of</w:t>
      </w:r>
      <w:r w:rsidR="00C73FA2" w:rsidRPr="00EF5816">
        <w:rPr>
          <w:rStyle w:val="fontstyle01"/>
        </w:rPr>
        <w:t xml:space="preserve"> </w:t>
      </w:r>
      <w:r w:rsidRPr="00EF5816">
        <w:rPr>
          <w:rStyle w:val="fontstyle01"/>
        </w:rPr>
        <w:t>abroad studies the students are re</w:t>
      </w:r>
      <w:r w:rsidR="000E279A" w:rsidRPr="00EF5816">
        <w:rPr>
          <w:rStyle w:val="fontstyle01"/>
        </w:rPr>
        <w:t>quired to impart endorsement</w:t>
      </w:r>
      <w:r w:rsidRPr="00EF5816">
        <w:rPr>
          <w:rStyle w:val="fontstyle01"/>
        </w:rPr>
        <w:t xml:space="preserve"> from the related</w:t>
      </w:r>
      <w:r w:rsidR="000E279A" w:rsidRPr="00EF5816">
        <w:rPr>
          <w:rFonts w:ascii="Times New Roman" w:hAnsi="Times New Roman" w:cs="Times New Roman"/>
          <w:color w:val="000000"/>
          <w:sz w:val="24"/>
          <w:szCs w:val="24"/>
        </w:rPr>
        <w:t xml:space="preserve"> </w:t>
      </w:r>
      <w:r w:rsidR="00A5780A" w:rsidRPr="00EF5816">
        <w:rPr>
          <w:rStyle w:val="fontstyle01"/>
        </w:rPr>
        <w:t>university’</w:t>
      </w:r>
      <w:r w:rsidRPr="00EF5816">
        <w:rPr>
          <w:rStyle w:val="fontstyle01"/>
        </w:rPr>
        <w:t>s head of the department, approved documents of visa and travel and also</w:t>
      </w:r>
      <w:r w:rsidR="00105774" w:rsidRPr="00EF5816">
        <w:rPr>
          <w:rFonts w:ascii="Times New Roman" w:hAnsi="Times New Roman" w:cs="Times New Roman"/>
          <w:color w:val="000000"/>
          <w:sz w:val="24"/>
          <w:szCs w:val="24"/>
        </w:rPr>
        <w:t xml:space="preserve"> </w:t>
      </w:r>
      <w:r w:rsidRPr="00EF5816">
        <w:rPr>
          <w:rStyle w:val="fontstyle01"/>
        </w:rPr>
        <w:t>GRE\GMAT\SAT</w:t>
      </w:r>
      <w:r w:rsidR="000E279A" w:rsidRPr="00EF5816">
        <w:rPr>
          <w:rStyle w:val="fontstyle01"/>
        </w:rPr>
        <w:t xml:space="preserve"> like entrance test scores. </w:t>
      </w:r>
      <w:r w:rsidR="00265CD0">
        <w:rPr>
          <w:rStyle w:val="fontstyle01"/>
        </w:rPr>
        <w:t>In</w:t>
      </w:r>
      <w:r w:rsidR="00265CD0" w:rsidRPr="00EF5816">
        <w:rPr>
          <w:rStyle w:val="fontstyle01"/>
        </w:rPr>
        <w:t>spite</w:t>
      </w:r>
      <w:r w:rsidR="000E279A" w:rsidRPr="00EF5816">
        <w:rPr>
          <w:rStyle w:val="fontstyle01"/>
        </w:rPr>
        <w:t xml:space="preserve"> of this</w:t>
      </w:r>
      <w:r w:rsidR="00092F04" w:rsidRPr="00EF5816">
        <w:rPr>
          <w:rStyle w:val="fontstyle01"/>
        </w:rPr>
        <w:t>,</w:t>
      </w:r>
      <w:r w:rsidRPr="00EF5816">
        <w:rPr>
          <w:rStyle w:val="fontstyle01"/>
        </w:rPr>
        <w:t xml:space="preserve"> the applicant should</w:t>
      </w:r>
      <w:r w:rsidR="00105774" w:rsidRPr="00EF5816">
        <w:rPr>
          <w:rStyle w:val="fontstyle01"/>
        </w:rPr>
        <w:t xml:space="preserve"> must be</w:t>
      </w:r>
      <w:r w:rsidRPr="00EF5816">
        <w:rPr>
          <w:rStyle w:val="fontstyle01"/>
        </w:rPr>
        <w:t xml:space="preserve"> </w:t>
      </w:r>
      <w:r w:rsidR="00105774" w:rsidRPr="00EF5816">
        <w:rPr>
          <w:rStyle w:val="fontstyle01"/>
        </w:rPr>
        <w:t xml:space="preserve">submitted a declaration or affidavit </w:t>
      </w:r>
      <w:r w:rsidRPr="00EF5816">
        <w:rPr>
          <w:rStyle w:val="fontstyle01"/>
        </w:rPr>
        <w:t>that the student is not getting</w:t>
      </w:r>
      <w:r w:rsidR="00092F04" w:rsidRPr="00EF5816">
        <w:rPr>
          <w:rStyle w:val="fontstyle01"/>
        </w:rPr>
        <w:t xml:space="preserve"> any</w:t>
      </w:r>
      <w:r w:rsidRPr="00EF5816">
        <w:rPr>
          <w:rStyle w:val="fontstyle01"/>
        </w:rPr>
        <w:t xml:space="preserve"> financial support from</w:t>
      </w:r>
      <w:r w:rsidR="00092F04" w:rsidRPr="00EF5816">
        <w:rPr>
          <w:rStyle w:val="fontstyle01"/>
        </w:rPr>
        <w:t xml:space="preserve"> any</w:t>
      </w:r>
      <w:r w:rsidRPr="00EF5816">
        <w:rPr>
          <w:rStyle w:val="fontstyle01"/>
        </w:rPr>
        <w:t xml:space="preserve"> other banks and any other necessary</w:t>
      </w:r>
      <w:r w:rsidR="00105774" w:rsidRPr="00EF5816">
        <w:rPr>
          <w:rFonts w:ascii="Times New Roman" w:hAnsi="Times New Roman" w:cs="Times New Roman"/>
          <w:color w:val="000000"/>
          <w:sz w:val="24"/>
          <w:szCs w:val="24"/>
        </w:rPr>
        <w:t xml:space="preserve"> </w:t>
      </w:r>
      <w:r w:rsidR="00092F04" w:rsidRPr="00EF5816">
        <w:rPr>
          <w:rStyle w:val="fontstyle01"/>
        </w:rPr>
        <w:t>documents as per the requirement of particular bank from where student taking loan.</w:t>
      </w:r>
    </w:p>
    <w:p w:rsidR="00EB50CA" w:rsidRPr="00EF5816" w:rsidRDefault="00EB50CA" w:rsidP="00EF5816">
      <w:pPr>
        <w:spacing w:line="360" w:lineRule="auto"/>
        <w:jc w:val="both"/>
        <w:rPr>
          <w:rFonts w:ascii="Times New Roman" w:hAnsi="Times New Roman" w:cs="Times New Roman"/>
          <w:b/>
          <w:bCs/>
          <w:color w:val="000000"/>
          <w:sz w:val="28"/>
          <w:szCs w:val="28"/>
        </w:rPr>
      </w:pPr>
      <w:r w:rsidRPr="00EF5816">
        <w:rPr>
          <w:rStyle w:val="fontstyle01"/>
          <w:b/>
          <w:bCs/>
          <w:sz w:val="28"/>
          <w:szCs w:val="28"/>
        </w:rPr>
        <w:t>QUANTUM OF FINANCE</w:t>
      </w:r>
    </w:p>
    <w:p w:rsidR="00EB50CA" w:rsidRPr="00EF5816" w:rsidRDefault="00EB50CA" w:rsidP="00EF5816">
      <w:pPr>
        <w:spacing w:line="360" w:lineRule="auto"/>
        <w:jc w:val="both"/>
        <w:rPr>
          <w:rFonts w:ascii="Times New Roman" w:hAnsi="Times New Roman" w:cs="Times New Roman"/>
          <w:sz w:val="24"/>
          <w:szCs w:val="24"/>
        </w:rPr>
      </w:pPr>
      <w:r w:rsidRPr="00EF5816">
        <w:rPr>
          <w:rFonts w:ascii="Times New Roman" w:eastAsia="Times New Roman" w:hAnsi="Times New Roman" w:cs="Times New Roman"/>
          <w:color w:val="000000"/>
          <w:sz w:val="24"/>
          <w:szCs w:val="24"/>
          <w:lang w:eastAsia="en-IN"/>
        </w:rPr>
        <w:t>Banks allotted Rs. 10 lakhs for study in India and</w:t>
      </w:r>
      <w:r w:rsidR="00BF520E" w:rsidRPr="00EF5816">
        <w:rPr>
          <w:rFonts w:ascii="Times New Roman" w:eastAsia="Times New Roman" w:hAnsi="Times New Roman" w:cs="Times New Roman"/>
          <w:color w:val="000000"/>
          <w:sz w:val="24"/>
          <w:szCs w:val="24"/>
          <w:lang w:eastAsia="en-IN"/>
        </w:rPr>
        <w:t xml:space="preserve"> permitted</w:t>
      </w:r>
      <w:r w:rsidRPr="00EF5816">
        <w:rPr>
          <w:rFonts w:ascii="Times New Roman" w:eastAsia="Times New Roman" w:hAnsi="Times New Roman" w:cs="Times New Roman"/>
          <w:color w:val="000000"/>
          <w:sz w:val="24"/>
          <w:szCs w:val="24"/>
          <w:lang w:eastAsia="en-IN"/>
        </w:rPr>
        <w:t xml:space="preserve"> Rs. 20 lakh for </w:t>
      </w:r>
      <w:r w:rsidR="00D1065F" w:rsidRPr="00EF5816">
        <w:rPr>
          <w:rFonts w:ascii="Times New Roman" w:eastAsia="Times New Roman" w:hAnsi="Times New Roman" w:cs="Times New Roman"/>
          <w:color w:val="000000"/>
          <w:sz w:val="24"/>
          <w:szCs w:val="24"/>
          <w:lang w:eastAsia="en-IN"/>
        </w:rPr>
        <w:t>studying abroad. Banks may</w:t>
      </w:r>
      <w:r w:rsidRPr="00EF5816">
        <w:rPr>
          <w:rFonts w:ascii="Times New Roman" w:eastAsia="Times New Roman" w:hAnsi="Times New Roman" w:cs="Times New Roman"/>
          <w:color w:val="000000"/>
          <w:sz w:val="24"/>
          <w:szCs w:val="24"/>
          <w:lang w:eastAsia="en-IN"/>
        </w:rPr>
        <w:t xml:space="preserve"> </w:t>
      </w:r>
      <w:r w:rsidR="00D1065F" w:rsidRPr="00EF5816">
        <w:rPr>
          <w:rFonts w:ascii="Times New Roman" w:eastAsia="Times New Roman" w:hAnsi="Times New Roman" w:cs="Times New Roman"/>
          <w:color w:val="000000"/>
          <w:sz w:val="24"/>
          <w:szCs w:val="24"/>
          <w:lang w:eastAsia="en-IN"/>
        </w:rPr>
        <w:t>lend</w:t>
      </w:r>
      <w:r w:rsidRPr="00EF5816">
        <w:rPr>
          <w:rFonts w:ascii="Times New Roman" w:eastAsia="Times New Roman" w:hAnsi="Times New Roman" w:cs="Times New Roman"/>
          <w:color w:val="000000"/>
          <w:sz w:val="24"/>
          <w:szCs w:val="24"/>
          <w:lang w:eastAsia="en-IN"/>
        </w:rPr>
        <w:t xml:space="preserve"> higher amount</w:t>
      </w:r>
      <w:r w:rsidR="00D1065F" w:rsidRPr="00EF5816">
        <w:rPr>
          <w:rFonts w:ascii="Times New Roman" w:eastAsia="Times New Roman" w:hAnsi="Times New Roman" w:cs="Times New Roman"/>
          <w:color w:val="000000"/>
          <w:sz w:val="24"/>
          <w:szCs w:val="24"/>
          <w:lang w:eastAsia="en-IN"/>
        </w:rPr>
        <w:t xml:space="preserve"> of loan</w:t>
      </w:r>
      <w:r w:rsidRPr="00EF5816">
        <w:rPr>
          <w:rFonts w:ascii="Times New Roman" w:eastAsia="Times New Roman" w:hAnsi="Times New Roman" w:cs="Times New Roman"/>
          <w:color w:val="000000"/>
          <w:sz w:val="24"/>
          <w:szCs w:val="24"/>
          <w:lang w:eastAsia="en-IN"/>
        </w:rPr>
        <w:t xml:space="preserve"> </w:t>
      </w:r>
      <w:r w:rsidR="00D1065F" w:rsidRPr="00EF5816">
        <w:rPr>
          <w:rFonts w:ascii="Times New Roman" w:eastAsia="Times New Roman" w:hAnsi="Times New Roman" w:cs="Times New Roman"/>
          <w:color w:val="000000"/>
          <w:sz w:val="24"/>
          <w:szCs w:val="24"/>
          <w:lang w:eastAsia="en-IN"/>
        </w:rPr>
        <w:t>in special cases at their circumspec</w:t>
      </w:r>
      <w:r w:rsidRPr="00EF5816">
        <w:rPr>
          <w:rFonts w:ascii="Times New Roman" w:eastAsia="Times New Roman" w:hAnsi="Times New Roman" w:cs="Times New Roman"/>
          <w:color w:val="000000"/>
          <w:sz w:val="24"/>
          <w:szCs w:val="24"/>
          <w:lang w:eastAsia="en-IN"/>
        </w:rPr>
        <w:t>tion.</w:t>
      </w:r>
    </w:p>
    <w:p w:rsidR="00EB50CA" w:rsidRPr="00EF5816" w:rsidRDefault="00BD5CA0" w:rsidP="00EF5816">
      <w:pPr>
        <w:spacing w:line="360" w:lineRule="auto"/>
        <w:jc w:val="both"/>
        <w:rPr>
          <w:rFonts w:ascii="Times New Roman" w:eastAsia="Times New Roman" w:hAnsi="Times New Roman" w:cs="Times New Roman"/>
          <w:b/>
          <w:bCs/>
          <w:color w:val="000000"/>
          <w:sz w:val="28"/>
          <w:szCs w:val="28"/>
          <w:lang w:eastAsia="en-IN"/>
        </w:rPr>
      </w:pPr>
      <w:r w:rsidRPr="00EF5816">
        <w:rPr>
          <w:rFonts w:ascii="Times New Roman" w:eastAsia="Times New Roman" w:hAnsi="Times New Roman" w:cs="Times New Roman"/>
          <w:b/>
          <w:bCs/>
          <w:color w:val="000000"/>
          <w:sz w:val="28"/>
          <w:szCs w:val="28"/>
          <w:lang w:eastAsia="en-IN"/>
        </w:rPr>
        <w:t>SECURITIES:</w:t>
      </w:r>
    </w:p>
    <w:p w:rsidR="00EB50CA" w:rsidRPr="00893A5D" w:rsidRDefault="00EB50CA" w:rsidP="00893A5D">
      <w:pPr>
        <w:pStyle w:val="ListParagraph"/>
        <w:numPr>
          <w:ilvl w:val="0"/>
          <w:numId w:val="19"/>
        </w:numPr>
        <w:spacing w:line="360" w:lineRule="auto"/>
        <w:jc w:val="both"/>
        <w:rPr>
          <w:rFonts w:ascii="Times New Roman" w:eastAsia="Times New Roman" w:hAnsi="Times New Roman" w:cs="Times New Roman"/>
          <w:color w:val="000000"/>
          <w:sz w:val="24"/>
          <w:szCs w:val="24"/>
          <w:lang w:eastAsia="en-IN"/>
        </w:rPr>
      </w:pPr>
      <w:r w:rsidRPr="00893A5D">
        <w:rPr>
          <w:rFonts w:ascii="Times New Roman" w:eastAsia="Times New Roman" w:hAnsi="Times New Roman" w:cs="Times New Roman"/>
          <w:color w:val="000000"/>
          <w:sz w:val="24"/>
          <w:szCs w:val="24"/>
          <w:lang w:eastAsia="en-IN"/>
        </w:rPr>
        <w:t>Up</w:t>
      </w:r>
      <w:r w:rsidR="00D1065F" w:rsidRPr="00893A5D">
        <w:rPr>
          <w:rFonts w:ascii="Times New Roman" w:eastAsia="Times New Roman" w:hAnsi="Times New Roman" w:cs="Times New Roman"/>
          <w:color w:val="000000"/>
          <w:sz w:val="24"/>
          <w:szCs w:val="24"/>
          <w:lang w:eastAsia="en-IN"/>
        </w:rPr>
        <w:t xml:space="preserve"> </w:t>
      </w:r>
      <w:r w:rsidRPr="00893A5D">
        <w:rPr>
          <w:rFonts w:ascii="Times New Roman" w:eastAsia="Times New Roman" w:hAnsi="Times New Roman" w:cs="Times New Roman"/>
          <w:color w:val="000000"/>
          <w:sz w:val="24"/>
          <w:szCs w:val="24"/>
          <w:lang w:eastAsia="en-IN"/>
        </w:rPr>
        <w:t>to Rs. 4 lakh</w:t>
      </w:r>
      <w:r w:rsidR="00D1065F" w:rsidRPr="00893A5D">
        <w:rPr>
          <w:rFonts w:ascii="Times New Roman" w:eastAsia="Times New Roman" w:hAnsi="Times New Roman" w:cs="Times New Roman"/>
          <w:color w:val="000000"/>
          <w:sz w:val="24"/>
          <w:szCs w:val="24"/>
          <w:lang w:eastAsia="en-IN"/>
        </w:rPr>
        <w:t>s amount, there are no security charges</w:t>
      </w:r>
      <w:r w:rsidRPr="00893A5D">
        <w:rPr>
          <w:rFonts w:ascii="Times New Roman" w:eastAsia="Times New Roman" w:hAnsi="Times New Roman" w:cs="Times New Roman"/>
          <w:color w:val="000000"/>
          <w:sz w:val="24"/>
          <w:szCs w:val="24"/>
          <w:lang w:eastAsia="en-IN"/>
        </w:rPr>
        <w:t xml:space="preserve"> but in this case </w:t>
      </w:r>
      <w:r w:rsidR="00D1065F" w:rsidRPr="00893A5D">
        <w:rPr>
          <w:rFonts w:ascii="Times New Roman" w:eastAsia="Times New Roman" w:hAnsi="Times New Roman" w:cs="Times New Roman"/>
          <w:color w:val="000000"/>
          <w:sz w:val="24"/>
          <w:szCs w:val="24"/>
          <w:lang w:eastAsia="en-IN"/>
        </w:rPr>
        <w:t>parents need</w:t>
      </w:r>
      <w:r w:rsidRPr="00893A5D">
        <w:rPr>
          <w:rFonts w:ascii="Times New Roman" w:eastAsia="Times New Roman" w:hAnsi="Times New Roman" w:cs="Times New Roman"/>
          <w:color w:val="000000"/>
          <w:sz w:val="24"/>
          <w:szCs w:val="24"/>
          <w:lang w:eastAsia="en-IN"/>
        </w:rPr>
        <w:t xml:space="preserve"> to be a joint borrower</w:t>
      </w:r>
      <w:r w:rsidR="00D1065F" w:rsidRPr="00893A5D">
        <w:rPr>
          <w:rFonts w:ascii="Times New Roman" w:eastAsia="Times New Roman" w:hAnsi="Times New Roman" w:cs="Times New Roman"/>
          <w:color w:val="000000"/>
          <w:sz w:val="24"/>
          <w:szCs w:val="24"/>
          <w:lang w:eastAsia="en-IN"/>
        </w:rPr>
        <w:t>.</w:t>
      </w:r>
    </w:p>
    <w:p w:rsidR="00EB50CA" w:rsidRPr="00893A5D" w:rsidRDefault="00D1065F" w:rsidP="00893A5D">
      <w:pPr>
        <w:pStyle w:val="ListParagraph"/>
        <w:numPr>
          <w:ilvl w:val="0"/>
          <w:numId w:val="19"/>
        </w:numPr>
        <w:spacing w:line="360" w:lineRule="auto"/>
        <w:jc w:val="both"/>
        <w:rPr>
          <w:rFonts w:ascii="Times New Roman" w:eastAsia="Times New Roman" w:hAnsi="Times New Roman" w:cs="Times New Roman"/>
          <w:color w:val="000000"/>
          <w:sz w:val="24"/>
          <w:szCs w:val="24"/>
          <w:lang w:eastAsia="en-IN"/>
        </w:rPr>
      </w:pPr>
      <w:r w:rsidRPr="00893A5D">
        <w:rPr>
          <w:rFonts w:ascii="Times New Roman" w:eastAsia="Times New Roman" w:hAnsi="Times New Roman" w:cs="Times New Roman"/>
          <w:color w:val="000000"/>
          <w:sz w:val="24"/>
          <w:szCs w:val="24"/>
          <w:lang w:eastAsia="en-IN"/>
        </w:rPr>
        <w:t xml:space="preserve">Starting </w:t>
      </w:r>
      <w:r w:rsidR="00092F04" w:rsidRPr="00893A5D">
        <w:rPr>
          <w:rFonts w:ascii="Times New Roman" w:eastAsia="Times New Roman" w:hAnsi="Times New Roman" w:cs="Times New Roman"/>
          <w:color w:val="000000"/>
          <w:sz w:val="24"/>
          <w:szCs w:val="24"/>
          <w:lang w:eastAsia="en-IN"/>
        </w:rPr>
        <w:t>from Rs</w:t>
      </w:r>
      <w:r w:rsidRPr="00893A5D">
        <w:rPr>
          <w:rFonts w:ascii="Times New Roman" w:eastAsia="Times New Roman" w:hAnsi="Times New Roman" w:cs="Times New Roman"/>
          <w:color w:val="000000"/>
          <w:sz w:val="24"/>
          <w:szCs w:val="24"/>
          <w:lang w:eastAsia="en-IN"/>
        </w:rPr>
        <w:t>. 4lakhs to 7.5 lakhs</w:t>
      </w:r>
      <w:r w:rsidR="00092F04" w:rsidRPr="00893A5D">
        <w:rPr>
          <w:rFonts w:ascii="Times New Roman" w:eastAsia="Times New Roman" w:hAnsi="Times New Roman" w:cs="Times New Roman"/>
          <w:color w:val="000000"/>
          <w:sz w:val="24"/>
          <w:szCs w:val="24"/>
          <w:lang w:eastAsia="en-IN"/>
        </w:rPr>
        <w:t>,</w:t>
      </w:r>
      <w:r w:rsidR="00EB50CA" w:rsidRPr="00893A5D">
        <w:rPr>
          <w:rFonts w:ascii="Times New Roman" w:eastAsia="Times New Roman" w:hAnsi="Times New Roman" w:cs="Times New Roman"/>
          <w:color w:val="000000"/>
          <w:sz w:val="24"/>
          <w:szCs w:val="24"/>
          <w:lang w:eastAsia="en-IN"/>
        </w:rPr>
        <w:t xml:space="preserve"> along with parent</w:t>
      </w:r>
      <w:r w:rsidR="00AC5509" w:rsidRPr="00893A5D">
        <w:rPr>
          <w:rFonts w:ascii="Times New Roman" w:eastAsia="Times New Roman" w:hAnsi="Times New Roman" w:cs="Times New Roman"/>
          <w:color w:val="000000"/>
          <w:sz w:val="24"/>
          <w:szCs w:val="24"/>
          <w:lang w:eastAsia="en-IN"/>
        </w:rPr>
        <w:t>(</w:t>
      </w:r>
      <w:r w:rsidR="00EB50CA" w:rsidRPr="00893A5D">
        <w:rPr>
          <w:rFonts w:ascii="Times New Roman" w:eastAsia="Times New Roman" w:hAnsi="Times New Roman" w:cs="Times New Roman"/>
          <w:color w:val="000000"/>
          <w:sz w:val="24"/>
          <w:szCs w:val="24"/>
          <w:lang w:eastAsia="en-IN"/>
        </w:rPr>
        <w:t>s</w:t>
      </w:r>
      <w:r w:rsidR="00AC5509" w:rsidRPr="00893A5D">
        <w:rPr>
          <w:rFonts w:ascii="Times New Roman" w:eastAsia="Times New Roman" w:hAnsi="Times New Roman" w:cs="Times New Roman"/>
          <w:color w:val="000000"/>
          <w:sz w:val="24"/>
          <w:szCs w:val="24"/>
          <w:lang w:eastAsia="en-IN"/>
        </w:rPr>
        <w:t>)</w:t>
      </w:r>
      <w:r w:rsidR="00EB50CA" w:rsidRPr="00893A5D">
        <w:rPr>
          <w:rFonts w:ascii="Times New Roman" w:eastAsia="Times New Roman" w:hAnsi="Times New Roman" w:cs="Times New Roman"/>
          <w:color w:val="000000"/>
          <w:sz w:val="24"/>
          <w:szCs w:val="24"/>
          <w:lang w:eastAsia="en-IN"/>
        </w:rPr>
        <w:t xml:space="preserve"> collateral security in form of third party guarantee</w:t>
      </w:r>
      <w:r w:rsidRPr="00893A5D">
        <w:rPr>
          <w:rFonts w:ascii="Times New Roman" w:eastAsia="Times New Roman" w:hAnsi="Times New Roman" w:cs="Times New Roman"/>
          <w:color w:val="000000"/>
          <w:sz w:val="24"/>
          <w:szCs w:val="24"/>
          <w:lang w:eastAsia="en-IN"/>
        </w:rPr>
        <w:t xml:space="preserve"> are needed.</w:t>
      </w:r>
    </w:p>
    <w:p w:rsidR="00EB50CA" w:rsidRPr="00893A5D" w:rsidRDefault="00EB50CA" w:rsidP="00893A5D">
      <w:pPr>
        <w:pStyle w:val="ListParagraph"/>
        <w:numPr>
          <w:ilvl w:val="0"/>
          <w:numId w:val="19"/>
        </w:numPr>
        <w:spacing w:line="360" w:lineRule="auto"/>
        <w:jc w:val="both"/>
        <w:rPr>
          <w:rFonts w:ascii="Times New Roman" w:eastAsia="Times New Roman" w:hAnsi="Times New Roman" w:cs="Times New Roman"/>
          <w:color w:val="000000"/>
          <w:sz w:val="24"/>
          <w:szCs w:val="24"/>
          <w:lang w:eastAsia="en-IN"/>
        </w:rPr>
      </w:pPr>
      <w:r w:rsidRPr="00893A5D">
        <w:rPr>
          <w:rFonts w:ascii="Times New Roman" w:eastAsia="Times New Roman" w:hAnsi="Times New Roman" w:cs="Times New Roman"/>
          <w:color w:val="000000"/>
          <w:sz w:val="24"/>
          <w:szCs w:val="24"/>
          <w:lang w:eastAsia="en-IN"/>
        </w:rPr>
        <w:t xml:space="preserve">Above </w:t>
      </w:r>
      <w:r w:rsidR="00D1065F" w:rsidRPr="00893A5D">
        <w:rPr>
          <w:rFonts w:ascii="Times New Roman" w:eastAsia="Times New Roman" w:hAnsi="Times New Roman" w:cs="Times New Roman"/>
          <w:color w:val="000000"/>
          <w:sz w:val="24"/>
          <w:szCs w:val="24"/>
          <w:lang w:eastAsia="en-IN"/>
        </w:rPr>
        <w:t xml:space="preserve">Rs. </w:t>
      </w:r>
      <w:r w:rsidR="00092F04" w:rsidRPr="00893A5D">
        <w:rPr>
          <w:rFonts w:ascii="Times New Roman" w:eastAsia="Times New Roman" w:hAnsi="Times New Roman" w:cs="Times New Roman"/>
          <w:color w:val="000000"/>
          <w:sz w:val="24"/>
          <w:szCs w:val="24"/>
          <w:lang w:eastAsia="en-IN"/>
        </w:rPr>
        <w:t>7.5 lakhs,</w:t>
      </w:r>
      <w:r w:rsidR="00D1065F" w:rsidRPr="00893A5D">
        <w:rPr>
          <w:rFonts w:ascii="Times New Roman" w:eastAsia="Times New Roman" w:hAnsi="Times New Roman" w:cs="Times New Roman"/>
          <w:color w:val="000000"/>
          <w:sz w:val="24"/>
          <w:szCs w:val="24"/>
          <w:lang w:eastAsia="en-IN"/>
        </w:rPr>
        <w:t xml:space="preserve"> Parents</w:t>
      </w:r>
      <w:r w:rsidR="00092F04" w:rsidRPr="00893A5D">
        <w:rPr>
          <w:rFonts w:ascii="Times New Roman" w:eastAsia="Times New Roman" w:hAnsi="Times New Roman" w:cs="Times New Roman"/>
          <w:color w:val="000000"/>
          <w:sz w:val="24"/>
          <w:szCs w:val="24"/>
          <w:lang w:eastAsia="en-IN"/>
        </w:rPr>
        <w:t xml:space="preserve"> are</w:t>
      </w:r>
      <w:r w:rsidR="00D1065F" w:rsidRPr="00893A5D">
        <w:rPr>
          <w:rFonts w:ascii="Times New Roman" w:eastAsia="Times New Roman" w:hAnsi="Times New Roman" w:cs="Times New Roman"/>
          <w:color w:val="000000"/>
          <w:sz w:val="24"/>
          <w:szCs w:val="24"/>
          <w:lang w:eastAsia="en-IN"/>
        </w:rPr>
        <w:t xml:space="preserve"> to be joint borrowers and</w:t>
      </w:r>
      <w:r w:rsidRPr="00893A5D">
        <w:rPr>
          <w:rFonts w:ascii="Times New Roman" w:eastAsia="Times New Roman" w:hAnsi="Times New Roman" w:cs="Times New Roman"/>
          <w:color w:val="000000"/>
          <w:sz w:val="24"/>
          <w:szCs w:val="24"/>
          <w:lang w:eastAsia="en-IN"/>
        </w:rPr>
        <w:t xml:space="preserve"> tangible collateral </w:t>
      </w:r>
      <w:r w:rsidR="00092F04" w:rsidRPr="00893A5D">
        <w:rPr>
          <w:rFonts w:ascii="Times New Roman" w:eastAsia="Times New Roman" w:hAnsi="Times New Roman" w:cs="Times New Roman"/>
          <w:color w:val="000000"/>
          <w:sz w:val="24"/>
          <w:szCs w:val="24"/>
          <w:lang w:eastAsia="en-IN"/>
        </w:rPr>
        <w:t>securities of suitable value are prerequisite</w:t>
      </w:r>
      <w:r w:rsidR="00AC5509" w:rsidRPr="00893A5D">
        <w:rPr>
          <w:rFonts w:ascii="Times New Roman" w:eastAsia="Times New Roman" w:hAnsi="Times New Roman" w:cs="Times New Roman"/>
          <w:color w:val="000000"/>
          <w:sz w:val="24"/>
          <w:szCs w:val="24"/>
          <w:lang w:eastAsia="en-IN"/>
        </w:rPr>
        <w:t>,</w:t>
      </w:r>
      <w:r w:rsidR="00AC5509" w:rsidRPr="00893A5D">
        <w:rPr>
          <w:rFonts w:ascii="Times New Roman" w:hAnsi="Times New Roman" w:cs="Times New Roman"/>
          <w:sz w:val="24"/>
          <w:szCs w:val="24"/>
        </w:rPr>
        <w:t xml:space="preserve"> along with the assignment of future income of the student for payment of instalments.</w:t>
      </w:r>
    </w:p>
    <w:p w:rsidR="00BF43D1" w:rsidRPr="00EF5816" w:rsidRDefault="00BD5CA0" w:rsidP="00EF5816">
      <w:pPr>
        <w:spacing w:line="360" w:lineRule="auto"/>
        <w:jc w:val="both"/>
        <w:rPr>
          <w:rFonts w:ascii="Times New Roman" w:hAnsi="Times New Roman" w:cs="Times New Roman"/>
          <w:b/>
          <w:bCs/>
          <w:color w:val="000000"/>
          <w:sz w:val="28"/>
          <w:szCs w:val="28"/>
        </w:rPr>
      </w:pPr>
      <w:r w:rsidRPr="00EF5816">
        <w:rPr>
          <w:rFonts w:ascii="Times New Roman" w:hAnsi="Times New Roman" w:cs="Times New Roman"/>
          <w:b/>
          <w:bCs/>
          <w:color w:val="000000"/>
          <w:sz w:val="28"/>
          <w:szCs w:val="28"/>
        </w:rPr>
        <w:t>DISBURSE</w:t>
      </w:r>
      <w:r w:rsidR="00676D2C" w:rsidRPr="00EF5816">
        <w:rPr>
          <w:rFonts w:ascii="Times New Roman" w:hAnsi="Times New Roman" w:cs="Times New Roman"/>
          <w:b/>
          <w:bCs/>
          <w:color w:val="000000"/>
          <w:sz w:val="28"/>
          <w:szCs w:val="28"/>
        </w:rPr>
        <w:t>MENT OF LOAN</w:t>
      </w:r>
    </w:p>
    <w:p w:rsidR="00530AE5" w:rsidRPr="00EF5816" w:rsidRDefault="00BF43D1" w:rsidP="00EF5816">
      <w:pPr>
        <w:spacing w:line="360" w:lineRule="auto"/>
        <w:jc w:val="both"/>
        <w:rPr>
          <w:rFonts w:ascii="Times New Roman" w:hAnsi="Times New Roman" w:cs="Times New Roman"/>
          <w:color w:val="000000"/>
          <w:sz w:val="24"/>
          <w:szCs w:val="24"/>
        </w:rPr>
      </w:pPr>
      <w:r w:rsidRPr="00EF5816">
        <w:rPr>
          <w:rFonts w:ascii="Times New Roman" w:hAnsi="Times New Roman" w:cs="Times New Roman"/>
          <w:color w:val="000000"/>
          <w:sz w:val="24"/>
          <w:szCs w:val="24"/>
        </w:rPr>
        <w:t>E</w:t>
      </w:r>
      <w:r w:rsidR="00676D2C" w:rsidRPr="00EF5816">
        <w:rPr>
          <w:rFonts w:ascii="Times New Roman" w:hAnsi="Times New Roman" w:cs="Times New Roman"/>
          <w:color w:val="000000"/>
          <w:sz w:val="24"/>
          <w:szCs w:val="24"/>
        </w:rPr>
        <w:t>ducat</w:t>
      </w:r>
      <w:r w:rsidRPr="00EF5816">
        <w:rPr>
          <w:rFonts w:ascii="Times New Roman" w:hAnsi="Times New Roman" w:cs="Times New Roman"/>
          <w:color w:val="000000"/>
          <w:sz w:val="24"/>
          <w:szCs w:val="24"/>
        </w:rPr>
        <w:t xml:space="preserve">ional loan is a type of loan which uniquely facilitating the disbursement system that individual can repay the amount of loan </w:t>
      </w:r>
      <w:r w:rsidR="00414CC9" w:rsidRPr="00EF5816">
        <w:rPr>
          <w:rFonts w:ascii="Times New Roman" w:hAnsi="Times New Roman" w:cs="Times New Roman"/>
          <w:color w:val="000000"/>
          <w:sz w:val="24"/>
          <w:szCs w:val="24"/>
        </w:rPr>
        <w:t>not immediately</w:t>
      </w:r>
      <w:r w:rsidRPr="00EF5816">
        <w:rPr>
          <w:rFonts w:ascii="Times New Roman" w:hAnsi="Times New Roman" w:cs="Times New Roman"/>
          <w:color w:val="000000"/>
          <w:sz w:val="24"/>
          <w:szCs w:val="24"/>
        </w:rPr>
        <w:t xml:space="preserve"> as it is sanctioned but</w:t>
      </w:r>
      <w:r w:rsidR="00676D2C" w:rsidRPr="00EF5816">
        <w:rPr>
          <w:rFonts w:ascii="Times New Roman" w:hAnsi="Times New Roman" w:cs="Times New Roman"/>
          <w:color w:val="000000"/>
          <w:sz w:val="24"/>
          <w:szCs w:val="24"/>
        </w:rPr>
        <w:t xml:space="preserve"> after course </w:t>
      </w:r>
      <w:r w:rsidR="00676D2C" w:rsidRPr="00EF5816">
        <w:rPr>
          <w:rFonts w:ascii="Times New Roman" w:hAnsi="Times New Roman" w:cs="Times New Roman"/>
          <w:color w:val="000000"/>
          <w:sz w:val="24"/>
          <w:szCs w:val="24"/>
        </w:rPr>
        <w:lastRenderedPageBreak/>
        <w:t>completion or six months after obtaining</w:t>
      </w:r>
      <w:r w:rsidRPr="00EF5816">
        <w:rPr>
          <w:rFonts w:ascii="Times New Roman" w:hAnsi="Times New Roman" w:cs="Times New Roman"/>
          <w:color w:val="000000"/>
          <w:sz w:val="24"/>
          <w:szCs w:val="24"/>
        </w:rPr>
        <w:t xml:space="preserve"> </w:t>
      </w:r>
      <w:r w:rsidR="00676D2C" w:rsidRPr="00EF5816">
        <w:rPr>
          <w:rFonts w:ascii="Times New Roman" w:hAnsi="Times New Roman" w:cs="Times New Roman"/>
          <w:color w:val="000000"/>
          <w:sz w:val="24"/>
          <w:szCs w:val="24"/>
        </w:rPr>
        <w:t>employment. Additional goodness</w:t>
      </w:r>
      <w:r w:rsidRPr="00EF5816">
        <w:rPr>
          <w:rFonts w:ascii="Times New Roman" w:hAnsi="Times New Roman" w:cs="Times New Roman"/>
          <w:color w:val="000000"/>
          <w:sz w:val="24"/>
          <w:szCs w:val="24"/>
        </w:rPr>
        <w:t xml:space="preserve"> of this disbursement is that these</w:t>
      </w:r>
      <w:r w:rsidR="00676D2C" w:rsidRPr="00EF5816">
        <w:rPr>
          <w:rFonts w:ascii="Times New Roman" w:hAnsi="Times New Roman" w:cs="Times New Roman"/>
          <w:color w:val="000000"/>
          <w:sz w:val="24"/>
          <w:szCs w:val="24"/>
        </w:rPr>
        <w:t xml:space="preserve"> ar</w:t>
      </w:r>
      <w:r w:rsidR="00FF019D" w:rsidRPr="00EF5816">
        <w:rPr>
          <w:rFonts w:ascii="Times New Roman" w:hAnsi="Times New Roman" w:cs="Times New Roman"/>
          <w:color w:val="000000"/>
          <w:sz w:val="24"/>
          <w:szCs w:val="24"/>
        </w:rPr>
        <w:t>e available for long period of 10 or 15</w:t>
      </w:r>
      <w:r w:rsidR="00676D2C" w:rsidRPr="00EF5816">
        <w:rPr>
          <w:rFonts w:ascii="Times New Roman" w:hAnsi="Times New Roman" w:cs="Times New Roman"/>
          <w:color w:val="000000"/>
          <w:sz w:val="24"/>
          <w:szCs w:val="24"/>
        </w:rPr>
        <w:t xml:space="preserve"> years or</w:t>
      </w:r>
      <w:r w:rsidR="00FF019D" w:rsidRPr="00EF5816">
        <w:rPr>
          <w:rFonts w:ascii="Times New Roman" w:hAnsi="Times New Roman" w:cs="Times New Roman"/>
          <w:color w:val="000000"/>
          <w:sz w:val="24"/>
          <w:szCs w:val="24"/>
        </w:rPr>
        <w:t xml:space="preserve"> </w:t>
      </w:r>
      <w:r w:rsidR="00676D2C" w:rsidRPr="00EF5816">
        <w:rPr>
          <w:rFonts w:ascii="Times New Roman" w:hAnsi="Times New Roman" w:cs="Times New Roman"/>
          <w:color w:val="000000"/>
          <w:sz w:val="24"/>
          <w:szCs w:val="24"/>
        </w:rPr>
        <w:t xml:space="preserve">even more. </w:t>
      </w:r>
      <w:r w:rsidRPr="00EF5816">
        <w:rPr>
          <w:rFonts w:ascii="Times New Roman" w:hAnsi="Times New Roman" w:cs="Times New Roman"/>
          <w:color w:val="000000"/>
          <w:sz w:val="24"/>
          <w:szCs w:val="24"/>
        </w:rPr>
        <w:t>Repayment tenure of loan have also included m</w:t>
      </w:r>
      <w:r w:rsidR="00676D2C" w:rsidRPr="00EF5816">
        <w:rPr>
          <w:rFonts w:ascii="Times New Roman" w:hAnsi="Times New Roman" w:cs="Times New Roman"/>
          <w:color w:val="000000"/>
          <w:sz w:val="24"/>
          <w:szCs w:val="24"/>
        </w:rPr>
        <w:t>oratorium pe</w:t>
      </w:r>
      <w:r w:rsidRPr="00EF5816">
        <w:rPr>
          <w:rFonts w:ascii="Times New Roman" w:hAnsi="Times New Roman" w:cs="Times New Roman"/>
          <w:color w:val="000000"/>
          <w:sz w:val="24"/>
          <w:szCs w:val="24"/>
        </w:rPr>
        <w:t xml:space="preserve">riod </w:t>
      </w:r>
      <w:r w:rsidR="00676D2C" w:rsidRPr="00EF5816">
        <w:rPr>
          <w:rFonts w:ascii="Times New Roman" w:hAnsi="Times New Roman" w:cs="Times New Roman"/>
          <w:color w:val="000000"/>
          <w:sz w:val="24"/>
          <w:szCs w:val="24"/>
        </w:rPr>
        <w:t>in</w:t>
      </w:r>
      <w:r w:rsidRPr="00EF5816">
        <w:rPr>
          <w:rFonts w:ascii="Times New Roman" w:hAnsi="Times New Roman" w:cs="Times New Roman"/>
          <w:color w:val="000000"/>
          <w:sz w:val="24"/>
          <w:szCs w:val="24"/>
        </w:rPr>
        <w:t xml:space="preserve"> it</w:t>
      </w:r>
      <w:r w:rsidR="00676D2C" w:rsidRPr="00EF5816">
        <w:rPr>
          <w:rFonts w:ascii="Times New Roman" w:hAnsi="Times New Roman" w:cs="Times New Roman"/>
          <w:color w:val="000000"/>
          <w:sz w:val="24"/>
          <w:szCs w:val="24"/>
        </w:rPr>
        <w:t xml:space="preserve">. Speedy loans </w:t>
      </w:r>
      <w:r w:rsidRPr="00EF5816">
        <w:rPr>
          <w:rFonts w:ascii="Times New Roman" w:hAnsi="Times New Roman" w:cs="Times New Roman"/>
          <w:color w:val="000000"/>
          <w:sz w:val="24"/>
          <w:szCs w:val="24"/>
        </w:rPr>
        <w:t>are provided by several</w:t>
      </w:r>
      <w:r w:rsidR="00676D2C" w:rsidRPr="00EF5816">
        <w:rPr>
          <w:rFonts w:ascii="Times New Roman" w:hAnsi="Times New Roman" w:cs="Times New Roman"/>
          <w:color w:val="000000"/>
          <w:sz w:val="24"/>
          <w:szCs w:val="24"/>
        </w:rPr>
        <w:t xml:space="preserve"> banks</w:t>
      </w:r>
      <w:r w:rsidR="00414CC9" w:rsidRPr="00EF5816">
        <w:rPr>
          <w:rFonts w:ascii="Times New Roman" w:hAnsi="Times New Roman" w:cs="Times New Roman"/>
          <w:color w:val="000000"/>
          <w:sz w:val="24"/>
          <w:szCs w:val="24"/>
        </w:rPr>
        <w:t xml:space="preserve"> with free service</w:t>
      </w:r>
      <w:r w:rsidR="00676D2C" w:rsidRPr="00EF5816">
        <w:rPr>
          <w:rFonts w:ascii="Times New Roman" w:hAnsi="Times New Roman" w:cs="Times New Roman"/>
          <w:color w:val="000000"/>
          <w:sz w:val="24"/>
          <w:szCs w:val="24"/>
        </w:rPr>
        <w:t>.</w:t>
      </w:r>
      <w:r w:rsidR="00414CC9" w:rsidRPr="00EF5816">
        <w:rPr>
          <w:rFonts w:ascii="Times New Roman" w:hAnsi="Times New Roman" w:cs="Times New Roman"/>
          <w:color w:val="000000"/>
          <w:sz w:val="24"/>
          <w:szCs w:val="24"/>
        </w:rPr>
        <w:t xml:space="preserve"> Sometimes t</w:t>
      </w:r>
      <w:r w:rsidR="00676D2C" w:rsidRPr="00EF5816">
        <w:rPr>
          <w:rFonts w:ascii="Times New Roman" w:hAnsi="Times New Roman" w:cs="Times New Roman"/>
          <w:color w:val="000000"/>
          <w:sz w:val="24"/>
          <w:szCs w:val="24"/>
        </w:rPr>
        <w:t>he banks can directly disburse the loan to</w:t>
      </w:r>
      <w:r w:rsidR="00FA7B9A" w:rsidRPr="00EF5816">
        <w:rPr>
          <w:rFonts w:ascii="Times New Roman" w:hAnsi="Times New Roman" w:cs="Times New Roman"/>
          <w:color w:val="000000"/>
          <w:sz w:val="24"/>
          <w:szCs w:val="24"/>
        </w:rPr>
        <w:t xml:space="preserve"> the institution</w:t>
      </w:r>
      <w:r w:rsidR="00676D2C" w:rsidRPr="00EF5816">
        <w:rPr>
          <w:rFonts w:ascii="Times New Roman" w:hAnsi="Times New Roman" w:cs="Times New Roman"/>
          <w:color w:val="000000"/>
          <w:sz w:val="24"/>
          <w:szCs w:val="24"/>
        </w:rPr>
        <w:t xml:space="preserve"> de</w:t>
      </w:r>
      <w:r w:rsidR="00FA7B9A" w:rsidRPr="00EF5816">
        <w:rPr>
          <w:rFonts w:ascii="Times New Roman" w:hAnsi="Times New Roman" w:cs="Times New Roman"/>
          <w:color w:val="000000"/>
          <w:sz w:val="24"/>
          <w:szCs w:val="24"/>
        </w:rPr>
        <w:t>pending on fee schedule concern</w:t>
      </w:r>
      <w:r w:rsidR="00676D2C" w:rsidRPr="00EF5816">
        <w:rPr>
          <w:rFonts w:ascii="Times New Roman" w:hAnsi="Times New Roman" w:cs="Times New Roman"/>
          <w:color w:val="000000"/>
          <w:sz w:val="24"/>
          <w:szCs w:val="24"/>
        </w:rPr>
        <w:t>ing the time of loan approval.</w:t>
      </w:r>
      <w:r w:rsidR="00676D2C" w:rsidRPr="00EF5816">
        <w:rPr>
          <w:rFonts w:ascii="Times New Roman" w:hAnsi="Times New Roman" w:cs="Times New Roman"/>
          <w:color w:val="000000"/>
          <w:sz w:val="24"/>
          <w:szCs w:val="24"/>
        </w:rPr>
        <w:br/>
        <w:t>Educational loan is</w:t>
      </w:r>
      <w:r w:rsidR="00FA7B9A" w:rsidRPr="00EF5816">
        <w:rPr>
          <w:rFonts w:ascii="Times New Roman" w:hAnsi="Times New Roman" w:cs="Times New Roman"/>
          <w:color w:val="000000"/>
          <w:sz w:val="24"/>
          <w:szCs w:val="24"/>
        </w:rPr>
        <w:t xml:space="preserve"> also</w:t>
      </w:r>
      <w:r w:rsidR="00676D2C" w:rsidRPr="00EF5816">
        <w:rPr>
          <w:rFonts w:ascii="Times New Roman" w:hAnsi="Times New Roman" w:cs="Times New Roman"/>
          <w:color w:val="000000"/>
          <w:sz w:val="24"/>
          <w:szCs w:val="24"/>
        </w:rPr>
        <w:t xml:space="preserve"> similar to other</w:t>
      </w:r>
      <w:r w:rsidR="00AB5F14" w:rsidRPr="00EF5816">
        <w:rPr>
          <w:rFonts w:ascii="Times New Roman" w:hAnsi="Times New Roman" w:cs="Times New Roman"/>
          <w:color w:val="000000"/>
          <w:sz w:val="24"/>
          <w:szCs w:val="24"/>
        </w:rPr>
        <w:t xml:space="preserve"> type of loans consider</w:t>
      </w:r>
      <w:r w:rsidR="00676D2C" w:rsidRPr="00EF5816">
        <w:rPr>
          <w:rFonts w:ascii="Times New Roman" w:hAnsi="Times New Roman" w:cs="Times New Roman"/>
          <w:color w:val="000000"/>
          <w:sz w:val="24"/>
          <w:szCs w:val="24"/>
        </w:rPr>
        <w:t>ing principal amount and interest</w:t>
      </w:r>
      <w:r w:rsidR="00FA7B9A" w:rsidRPr="00EF5816">
        <w:rPr>
          <w:rFonts w:ascii="Times New Roman" w:hAnsi="Times New Roman" w:cs="Times New Roman"/>
          <w:color w:val="000000"/>
          <w:sz w:val="24"/>
          <w:szCs w:val="24"/>
        </w:rPr>
        <w:t xml:space="preserve"> rate </w:t>
      </w:r>
      <w:r w:rsidR="00676D2C" w:rsidRPr="00EF5816">
        <w:rPr>
          <w:rFonts w:ascii="Times New Roman" w:hAnsi="Times New Roman" w:cs="Times New Roman"/>
          <w:color w:val="000000"/>
          <w:sz w:val="24"/>
          <w:szCs w:val="24"/>
        </w:rPr>
        <w:t>but</w:t>
      </w:r>
      <w:r w:rsidR="00AB5F14" w:rsidRPr="00EF5816">
        <w:rPr>
          <w:rFonts w:ascii="Times New Roman" w:hAnsi="Times New Roman" w:cs="Times New Roman"/>
          <w:color w:val="000000"/>
          <w:sz w:val="24"/>
          <w:szCs w:val="24"/>
        </w:rPr>
        <w:t xml:space="preserve"> difference is that</w:t>
      </w:r>
      <w:r w:rsidR="00FA7B9A" w:rsidRPr="00EF5816">
        <w:rPr>
          <w:rFonts w:ascii="Times New Roman" w:hAnsi="Times New Roman" w:cs="Times New Roman"/>
          <w:color w:val="000000"/>
          <w:sz w:val="24"/>
          <w:szCs w:val="24"/>
        </w:rPr>
        <w:t xml:space="preserve"> </w:t>
      </w:r>
      <w:r w:rsidR="00676D2C" w:rsidRPr="00EF5816">
        <w:rPr>
          <w:rFonts w:ascii="Times New Roman" w:hAnsi="Times New Roman" w:cs="Times New Roman"/>
          <w:color w:val="000000"/>
          <w:sz w:val="24"/>
          <w:szCs w:val="24"/>
        </w:rPr>
        <w:t>the</w:t>
      </w:r>
      <w:r w:rsidR="00AB5F14" w:rsidRPr="00EF5816">
        <w:rPr>
          <w:rFonts w:ascii="Times New Roman" w:hAnsi="Times New Roman" w:cs="Times New Roman"/>
          <w:color w:val="000000"/>
          <w:sz w:val="24"/>
          <w:szCs w:val="24"/>
        </w:rPr>
        <w:t>re are chances to postpone the repayment of loan until after one year of</w:t>
      </w:r>
      <w:r w:rsidR="00676D2C" w:rsidRPr="00EF5816">
        <w:rPr>
          <w:rFonts w:ascii="Times New Roman" w:hAnsi="Times New Roman" w:cs="Times New Roman"/>
          <w:color w:val="000000"/>
          <w:sz w:val="24"/>
          <w:szCs w:val="24"/>
        </w:rPr>
        <w:t xml:space="preserve"> completion</w:t>
      </w:r>
      <w:r w:rsidR="00AB5F14" w:rsidRPr="00EF5816">
        <w:rPr>
          <w:rFonts w:ascii="Times New Roman" w:hAnsi="Times New Roman" w:cs="Times New Roman"/>
          <w:color w:val="000000"/>
          <w:sz w:val="24"/>
          <w:szCs w:val="24"/>
        </w:rPr>
        <w:t xml:space="preserve"> of course tenure. There is also the option that</w:t>
      </w:r>
      <w:r w:rsidR="00676D2C" w:rsidRPr="00EF5816">
        <w:rPr>
          <w:rFonts w:ascii="Times New Roman" w:hAnsi="Times New Roman" w:cs="Times New Roman"/>
          <w:color w:val="000000"/>
          <w:sz w:val="24"/>
          <w:szCs w:val="24"/>
        </w:rPr>
        <w:t xml:space="preserve"> the</w:t>
      </w:r>
      <w:r w:rsidR="00FA7B9A" w:rsidRPr="00EF5816">
        <w:rPr>
          <w:rFonts w:ascii="Times New Roman" w:hAnsi="Times New Roman" w:cs="Times New Roman"/>
          <w:color w:val="000000"/>
          <w:sz w:val="24"/>
          <w:szCs w:val="24"/>
        </w:rPr>
        <w:t xml:space="preserve"> </w:t>
      </w:r>
      <w:r w:rsidR="00AB5F14" w:rsidRPr="00EF5816">
        <w:rPr>
          <w:rFonts w:ascii="Times New Roman" w:hAnsi="Times New Roman" w:cs="Times New Roman"/>
          <w:color w:val="000000"/>
          <w:sz w:val="24"/>
          <w:szCs w:val="24"/>
        </w:rPr>
        <w:t xml:space="preserve">applicant can </w:t>
      </w:r>
      <w:r w:rsidR="00676D2C" w:rsidRPr="00EF5816">
        <w:rPr>
          <w:rFonts w:ascii="Times New Roman" w:hAnsi="Times New Roman" w:cs="Times New Roman"/>
          <w:color w:val="000000"/>
          <w:sz w:val="24"/>
          <w:szCs w:val="24"/>
        </w:rPr>
        <w:t>start repaying immediately after loan sanction</w:t>
      </w:r>
      <w:r w:rsidR="00B45755" w:rsidRPr="00EF5816">
        <w:rPr>
          <w:rFonts w:ascii="Times New Roman" w:hAnsi="Times New Roman" w:cs="Times New Roman"/>
          <w:color w:val="000000"/>
          <w:sz w:val="24"/>
          <w:szCs w:val="24"/>
        </w:rPr>
        <w:t>ed. It’s up to the applicants that when he may want to starts repayment</w:t>
      </w:r>
      <w:r w:rsidR="00676D2C" w:rsidRPr="00EF5816">
        <w:rPr>
          <w:rFonts w:ascii="Times New Roman" w:hAnsi="Times New Roman" w:cs="Times New Roman"/>
          <w:color w:val="000000"/>
          <w:sz w:val="24"/>
          <w:szCs w:val="24"/>
        </w:rPr>
        <w:t>. Basically there are three</w:t>
      </w:r>
      <w:r w:rsidR="00B45755" w:rsidRPr="00EF5816">
        <w:rPr>
          <w:rFonts w:ascii="Times New Roman" w:hAnsi="Times New Roman" w:cs="Times New Roman"/>
          <w:color w:val="000000"/>
          <w:sz w:val="24"/>
          <w:szCs w:val="24"/>
        </w:rPr>
        <w:t xml:space="preserve"> </w:t>
      </w:r>
      <w:r w:rsidR="00FF019D" w:rsidRPr="00EF5816">
        <w:rPr>
          <w:rFonts w:ascii="Times New Roman" w:hAnsi="Times New Roman" w:cs="Times New Roman"/>
          <w:color w:val="000000"/>
          <w:sz w:val="24"/>
          <w:szCs w:val="24"/>
        </w:rPr>
        <w:t>ways for the payment of</w:t>
      </w:r>
      <w:r w:rsidR="00676D2C" w:rsidRPr="00EF5816">
        <w:rPr>
          <w:rFonts w:ascii="Times New Roman" w:hAnsi="Times New Roman" w:cs="Times New Roman"/>
          <w:color w:val="000000"/>
          <w:sz w:val="24"/>
          <w:szCs w:val="24"/>
        </w:rPr>
        <w:t xml:space="preserve"> loan.</w:t>
      </w:r>
      <w:r w:rsidR="00530AE5" w:rsidRPr="00EF5816">
        <w:rPr>
          <w:rFonts w:ascii="Times New Roman" w:hAnsi="Times New Roman" w:cs="Times New Roman"/>
          <w:color w:val="000000"/>
          <w:sz w:val="24"/>
          <w:szCs w:val="24"/>
        </w:rPr>
        <w:t xml:space="preserve"> </w:t>
      </w:r>
      <w:r w:rsidR="00C6749B" w:rsidRPr="00EF5816">
        <w:rPr>
          <w:rFonts w:ascii="Times New Roman" w:hAnsi="Times New Roman" w:cs="Times New Roman"/>
          <w:color w:val="000000"/>
          <w:sz w:val="24"/>
          <w:szCs w:val="24"/>
        </w:rPr>
        <w:t>-</w:t>
      </w:r>
    </w:p>
    <w:p w:rsidR="00530AE5" w:rsidRPr="00893A5D" w:rsidRDefault="009B134B" w:rsidP="00893A5D">
      <w:pPr>
        <w:pStyle w:val="ListParagraph"/>
        <w:numPr>
          <w:ilvl w:val="0"/>
          <w:numId w:val="20"/>
        </w:numPr>
        <w:spacing w:line="360" w:lineRule="auto"/>
        <w:jc w:val="both"/>
        <w:rPr>
          <w:rFonts w:ascii="Times New Roman" w:hAnsi="Times New Roman" w:cs="Times New Roman"/>
          <w:color w:val="000000"/>
          <w:sz w:val="24"/>
          <w:szCs w:val="24"/>
        </w:rPr>
      </w:pPr>
      <w:r w:rsidRPr="00893A5D">
        <w:rPr>
          <w:rFonts w:ascii="Times New Roman" w:hAnsi="Times New Roman" w:cs="Times New Roman"/>
          <w:color w:val="000000"/>
          <w:sz w:val="24"/>
          <w:szCs w:val="24"/>
        </w:rPr>
        <w:t>Generally bank</w:t>
      </w:r>
      <w:r w:rsidR="00530AE5" w:rsidRPr="00893A5D">
        <w:rPr>
          <w:rFonts w:ascii="Times New Roman" w:hAnsi="Times New Roman" w:cs="Times New Roman"/>
          <w:color w:val="000000"/>
          <w:sz w:val="24"/>
          <w:szCs w:val="24"/>
        </w:rPr>
        <w:t xml:space="preserve"> </w:t>
      </w:r>
      <w:r w:rsidRPr="00893A5D">
        <w:rPr>
          <w:rFonts w:ascii="Times New Roman" w:hAnsi="Times New Roman" w:cs="Times New Roman"/>
          <w:color w:val="000000"/>
          <w:sz w:val="24"/>
          <w:szCs w:val="24"/>
        </w:rPr>
        <w:t>permitted</w:t>
      </w:r>
      <w:r w:rsidR="00530AE5" w:rsidRPr="00893A5D">
        <w:rPr>
          <w:rFonts w:ascii="Times New Roman" w:hAnsi="Times New Roman" w:cs="Times New Roman"/>
          <w:color w:val="000000"/>
          <w:sz w:val="24"/>
          <w:szCs w:val="24"/>
        </w:rPr>
        <w:t xml:space="preserve"> </w:t>
      </w:r>
      <w:r w:rsidRPr="00893A5D">
        <w:rPr>
          <w:rFonts w:ascii="Times New Roman" w:hAnsi="Times New Roman" w:cs="Times New Roman"/>
          <w:color w:val="000000"/>
          <w:sz w:val="24"/>
          <w:szCs w:val="24"/>
        </w:rPr>
        <w:t>the individual 1year from completion of course or six months of getting jobs whichever is earlier for the repayment of loans.</w:t>
      </w:r>
      <w:r w:rsidR="00530AE5" w:rsidRPr="00893A5D">
        <w:rPr>
          <w:rFonts w:ascii="Times New Roman" w:hAnsi="Times New Roman" w:cs="Times New Roman"/>
          <w:color w:val="000000"/>
          <w:sz w:val="24"/>
          <w:szCs w:val="24"/>
        </w:rPr>
        <w:t xml:space="preserve"> </w:t>
      </w:r>
    </w:p>
    <w:p w:rsidR="00530AE5" w:rsidRPr="00893A5D" w:rsidRDefault="00676D2C" w:rsidP="00893A5D">
      <w:pPr>
        <w:pStyle w:val="ListParagraph"/>
        <w:numPr>
          <w:ilvl w:val="0"/>
          <w:numId w:val="20"/>
        </w:numPr>
        <w:spacing w:line="360" w:lineRule="auto"/>
        <w:jc w:val="both"/>
        <w:rPr>
          <w:rFonts w:ascii="Times New Roman" w:hAnsi="Times New Roman" w:cs="Times New Roman"/>
          <w:color w:val="000000"/>
          <w:sz w:val="24"/>
          <w:szCs w:val="24"/>
        </w:rPr>
      </w:pPr>
      <w:r w:rsidRPr="00893A5D">
        <w:rPr>
          <w:rFonts w:ascii="Times New Roman" w:hAnsi="Times New Roman" w:cs="Times New Roman"/>
          <w:color w:val="000000"/>
          <w:sz w:val="24"/>
          <w:szCs w:val="24"/>
        </w:rPr>
        <w:t>Interest amount</w:t>
      </w:r>
      <w:r w:rsidR="009B134B" w:rsidRPr="00893A5D">
        <w:rPr>
          <w:rFonts w:ascii="Times New Roman" w:hAnsi="Times New Roman" w:cs="Times New Roman"/>
          <w:color w:val="000000"/>
          <w:sz w:val="24"/>
          <w:szCs w:val="24"/>
        </w:rPr>
        <w:t xml:space="preserve"> of the loan either</w:t>
      </w:r>
      <w:r w:rsidRPr="00893A5D">
        <w:rPr>
          <w:rFonts w:ascii="Times New Roman" w:hAnsi="Times New Roman" w:cs="Times New Roman"/>
          <w:color w:val="000000"/>
          <w:sz w:val="24"/>
          <w:szCs w:val="24"/>
        </w:rPr>
        <w:t xml:space="preserve"> </w:t>
      </w:r>
      <w:proofErr w:type="gramStart"/>
      <w:r w:rsidRPr="00893A5D">
        <w:rPr>
          <w:rFonts w:ascii="Times New Roman" w:hAnsi="Times New Roman" w:cs="Times New Roman"/>
          <w:color w:val="000000"/>
          <w:sz w:val="24"/>
          <w:szCs w:val="24"/>
        </w:rPr>
        <w:t>are</w:t>
      </w:r>
      <w:proofErr w:type="gramEnd"/>
      <w:r w:rsidR="009B134B" w:rsidRPr="00893A5D">
        <w:rPr>
          <w:rFonts w:ascii="Times New Roman" w:hAnsi="Times New Roman" w:cs="Times New Roman"/>
          <w:color w:val="000000"/>
          <w:sz w:val="24"/>
          <w:szCs w:val="24"/>
        </w:rPr>
        <w:t xml:space="preserve"> to be paid during the course period or</w:t>
      </w:r>
      <w:r w:rsidR="00FF019D" w:rsidRPr="00893A5D">
        <w:rPr>
          <w:rFonts w:ascii="Times New Roman" w:hAnsi="Times New Roman" w:cs="Times New Roman"/>
          <w:color w:val="000000"/>
          <w:sz w:val="24"/>
          <w:szCs w:val="24"/>
        </w:rPr>
        <w:t xml:space="preserve"> started just</w:t>
      </w:r>
      <w:r w:rsidR="009B134B" w:rsidRPr="00893A5D">
        <w:rPr>
          <w:rFonts w:ascii="Times New Roman" w:hAnsi="Times New Roman" w:cs="Times New Roman"/>
          <w:color w:val="000000"/>
          <w:sz w:val="24"/>
          <w:szCs w:val="24"/>
        </w:rPr>
        <w:t xml:space="preserve"> after one year of course completion</w:t>
      </w:r>
      <w:r w:rsidR="00FF019D" w:rsidRPr="00893A5D">
        <w:rPr>
          <w:rFonts w:ascii="Times New Roman" w:hAnsi="Times New Roman" w:cs="Times New Roman"/>
          <w:color w:val="000000"/>
          <w:sz w:val="24"/>
          <w:szCs w:val="24"/>
        </w:rPr>
        <w:t xml:space="preserve"> along with the </w:t>
      </w:r>
      <w:r w:rsidRPr="00893A5D">
        <w:rPr>
          <w:rFonts w:ascii="Times New Roman" w:hAnsi="Times New Roman" w:cs="Times New Roman"/>
          <w:color w:val="000000"/>
          <w:sz w:val="24"/>
          <w:szCs w:val="24"/>
        </w:rPr>
        <w:t>principal</w:t>
      </w:r>
      <w:r w:rsidR="00FF019D" w:rsidRPr="00893A5D">
        <w:rPr>
          <w:rFonts w:ascii="Times New Roman" w:hAnsi="Times New Roman" w:cs="Times New Roman"/>
          <w:color w:val="000000"/>
          <w:sz w:val="24"/>
          <w:szCs w:val="24"/>
        </w:rPr>
        <w:t xml:space="preserve"> amount</w:t>
      </w:r>
      <w:r w:rsidRPr="00893A5D">
        <w:rPr>
          <w:rFonts w:ascii="Times New Roman" w:hAnsi="Times New Roman" w:cs="Times New Roman"/>
          <w:color w:val="000000"/>
          <w:sz w:val="24"/>
          <w:szCs w:val="24"/>
        </w:rPr>
        <w:t>.</w:t>
      </w:r>
    </w:p>
    <w:p w:rsidR="00A6395D" w:rsidRPr="00893A5D" w:rsidRDefault="00676D2C" w:rsidP="00893A5D">
      <w:pPr>
        <w:pStyle w:val="ListParagraph"/>
        <w:numPr>
          <w:ilvl w:val="0"/>
          <w:numId w:val="20"/>
        </w:numPr>
        <w:spacing w:line="360" w:lineRule="auto"/>
        <w:jc w:val="both"/>
        <w:rPr>
          <w:rFonts w:ascii="Times New Roman" w:hAnsi="Times New Roman" w:cs="Times New Roman"/>
          <w:color w:val="000000"/>
          <w:sz w:val="24"/>
          <w:szCs w:val="24"/>
        </w:rPr>
      </w:pPr>
      <w:r w:rsidRPr="00893A5D">
        <w:rPr>
          <w:rFonts w:ascii="Times New Roman" w:hAnsi="Times New Roman" w:cs="Times New Roman"/>
          <w:color w:val="000000"/>
          <w:sz w:val="24"/>
          <w:szCs w:val="24"/>
        </w:rPr>
        <w:t>As soon as the loan is sanctioned the EMI starts. This option</w:t>
      </w:r>
      <w:r w:rsidR="00FF019D" w:rsidRPr="00893A5D">
        <w:rPr>
          <w:rFonts w:ascii="Times New Roman" w:hAnsi="Times New Roman" w:cs="Times New Roman"/>
          <w:color w:val="000000"/>
          <w:sz w:val="24"/>
          <w:szCs w:val="24"/>
        </w:rPr>
        <w:t xml:space="preserve"> may cause of</w:t>
      </w:r>
      <w:r w:rsidRPr="00893A5D">
        <w:rPr>
          <w:rFonts w:ascii="Times New Roman" w:hAnsi="Times New Roman" w:cs="Times New Roman"/>
          <w:color w:val="000000"/>
          <w:sz w:val="24"/>
          <w:szCs w:val="24"/>
        </w:rPr>
        <w:t xml:space="preserve"> lowers the interest</w:t>
      </w:r>
      <w:r w:rsidR="00FF019D" w:rsidRPr="00893A5D">
        <w:rPr>
          <w:rFonts w:ascii="Times New Roman" w:hAnsi="Times New Roman" w:cs="Times New Roman"/>
          <w:color w:val="000000"/>
          <w:sz w:val="24"/>
          <w:szCs w:val="24"/>
        </w:rPr>
        <w:t xml:space="preserve"> </w:t>
      </w:r>
      <w:r w:rsidRPr="00893A5D">
        <w:rPr>
          <w:rFonts w:ascii="Times New Roman" w:hAnsi="Times New Roman" w:cs="Times New Roman"/>
          <w:color w:val="000000"/>
          <w:sz w:val="24"/>
          <w:szCs w:val="24"/>
        </w:rPr>
        <w:t>rate</w:t>
      </w:r>
      <w:r w:rsidR="00B655CE" w:rsidRPr="00893A5D">
        <w:rPr>
          <w:rFonts w:ascii="Times New Roman" w:hAnsi="Times New Roman" w:cs="Times New Roman"/>
          <w:color w:val="000000"/>
          <w:sz w:val="24"/>
          <w:szCs w:val="24"/>
        </w:rPr>
        <w:t xml:space="preserve"> of loan sanctioned.</w:t>
      </w:r>
    </w:p>
    <w:p w:rsidR="00B655CE" w:rsidRPr="00893A5D" w:rsidRDefault="00744B83" w:rsidP="00893A5D">
      <w:pPr>
        <w:pStyle w:val="ListParagraph"/>
        <w:numPr>
          <w:ilvl w:val="0"/>
          <w:numId w:val="20"/>
        </w:numPr>
        <w:spacing w:line="360" w:lineRule="auto"/>
        <w:jc w:val="both"/>
        <w:rPr>
          <w:rFonts w:ascii="Times New Roman" w:hAnsi="Times New Roman" w:cs="Times New Roman"/>
          <w:sz w:val="24"/>
          <w:szCs w:val="24"/>
        </w:rPr>
      </w:pPr>
      <w:r w:rsidRPr="00893A5D">
        <w:rPr>
          <w:rFonts w:ascii="Times New Roman" w:hAnsi="Times New Roman" w:cs="Times New Roman"/>
          <w:color w:val="000000" w:themeColor="text1"/>
          <w:sz w:val="24"/>
          <w:szCs w:val="24"/>
        </w:rPr>
        <w:t>I</w:t>
      </w:r>
      <w:r w:rsidR="00B655CE" w:rsidRPr="00893A5D">
        <w:rPr>
          <w:rFonts w:ascii="Times New Roman" w:hAnsi="Times New Roman" w:cs="Times New Roman"/>
          <w:color w:val="000000" w:themeColor="text1"/>
          <w:sz w:val="24"/>
          <w:szCs w:val="24"/>
        </w:rPr>
        <w:t>f interest is serviced during the</w:t>
      </w:r>
      <w:r w:rsidRPr="00893A5D">
        <w:rPr>
          <w:rFonts w:ascii="Times New Roman" w:hAnsi="Times New Roman" w:cs="Times New Roman"/>
          <w:color w:val="000000" w:themeColor="text1"/>
          <w:sz w:val="24"/>
          <w:szCs w:val="24"/>
        </w:rPr>
        <w:t xml:space="preserve"> tenure of study and consequently follows</w:t>
      </w:r>
      <w:r w:rsidR="00B655CE" w:rsidRPr="00893A5D">
        <w:rPr>
          <w:rFonts w:ascii="Times New Roman" w:hAnsi="Times New Roman" w:cs="Times New Roman"/>
          <w:color w:val="000000" w:themeColor="text1"/>
          <w:sz w:val="24"/>
          <w:szCs w:val="24"/>
        </w:rPr>
        <w:t xml:space="preserve"> morator</w:t>
      </w:r>
      <w:r w:rsidR="00D90188" w:rsidRPr="00893A5D">
        <w:rPr>
          <w:rFonts w:ascii="Times New Roman" w:hAnsi="Times New Roman" w:cs="Times New Roman"/>
          <w:color w:val="000000" w:themeColor="text1"/>
          <w:sz w:val="24"/>
          <w:szCs w:val="24"/>
        </w:rPr>
        <w:t>ium period prior to initiation of disburse</w:t>
      </w:r>
      <w:r w:rsidR="00B655CE" w:rsidRPr="00893A5D">
        <w:rPr>
          <w:rFonts w:ascii="Times New Roman" w:hAnsi="Times New Roman" w:cs="Times New Roman"/>
          <w:color w:val="000000" w:themeColor="text1"/>
          <w:sz w:val="24"/>
          <w:szCs w:val="24"/>
        </w:rPr>
        <w:t>ment</w:t>
      </w:r>
      <w:r w:rsidR="00D90188" w:rsidRPr="00893A5D">
        <w:rPr>
          <w:rFonts w:ascii="Times New Roman" w:hAnsi="Times New Roman" w:cs="Times New Roman"/>
          <w:color w:val="000000" w:themeColor="text1"/>
          <w:sz w:val="24"/>
          <w:szCs w:val="24"/>
        </w:rPr>
        <w:t>, bank may have provided of</w:t>
      </w:r>
      <w:r w:rsidR="00D90188" w:rsidRPr="00893A5D">
        <w:rPr>
          <w:rFonts w:ascii="Times New Roman" w:hAnsi="Times New Roman" w:cs="Times New Roman"/>
          <w:color w:val="565656"/>
          <w:sz w:val="24"/>
          <w:szCs w:val="24"/>
        </w:rPr>
        <w:t xml:space="preserve"> </w:t>
      </w:r>
      <w:r w:rsidRPr="00893A5D">
        <w:rPr>
          <w:rFonts w:ascii="Times New Roman" w:hAnsi="Times New Roman" w:cs="Times New Roman"/>
          <w:color w:val="000000" w:themeColor="text1"/>
          <w:sz w:val="24"/>
          <w:szCs w:val="24"/>
        </w:rPr>
        <w:t>1% interest c</w:t>
      </w:r>
      <w:r w:rsidR="00D90188" w:rsidRPr="00893A5D">
        <w:rPr>
          <w:rFonts w:ascii="Times New Roman" w:hAnsi="Times New Roman" w:cs="Times New Roman"/>
          <w:color w:val="000000" w:themeColor="text1"/>
          <w:sz w:val="24"/>
          <w:szCs w:val="24"/>
        </w:rPr>
        <w:t>oncession to the individual.</w:t>
      </w:r>
    </w:p>
    <w:p w:rsidR="00423236" w:rsidRPr="00EF5816" w:rsidRDefault="00FC0239" w:rsidP="00EF5816">
      <w:pPr>
        <w:spacing w:line="360" w:lineRule="auto"/>
        <w:jc w:val="both"/>
        <w:rPr>
          <w:rFonts w:ascii="Times New Roman" w:hAnsi="Times New Roman" w:cs="Times New Roman"/>
          <w:color w:val="000000" w:themeColor="text1"/>
          <w:sz w:val="24"/>
          <w:szCs w:val="24"/>
        </w:rPr>
      </w:pPr>
      <w:r w:rsidRPr="00EF5816">
        <w:rPr>
          <w:rFonts w:ascii="Times New Roman" w:hAnsi="Times New Roman" w:cs="Times New Roman"/>
          <w:color w:val="000000" w:themeColor="text1"/>
          <w:sz w:val="24"/>
          <w:szCs w:val="24"/>
        </w:rPr>
        <w:t>If the students are</w:t>
      </w:r>
      <w:r w:rsidR="00B655CE" w:rsidRPr="00EF5816">
        <w:rPr>
          <w:rFonts w:ascii="Times New Roman" w:hAnsi="Times New Roman" w:cs="Times New Roman"/>
          <w:color w:val="000000" w:themeColor="text1"/>
          <w:sz w:val="24"/>
          <w:szCs w:val="24"/>
        </w:rPr>
        <w:t xml:space="preserve"> not able to complete</w:t>
      </w:r>
      <w:r w:rsidRPr="00EF5816">
        <w:rPr>
          <w:rFonts w:ascii="Times New Roman" w:hAnsi="Times New Roman" w:cs="Times New Roman"/>
          <w:color w:val="000000" w:themeColor="text1"/>
          <w:sz w:val="24"/>
          <w:szCs w:val="24"/>
        </w:rPr>
        <w:t xml:space="preserve"> the course within the predetermined period</w:t>
      </w:r>
      <w:r w:rsidR="00B655CE" w:rsidRPr="00EF5816">
        <w:rPr>
          <w:rFonts w:ascii="Times New Roman" w:hAnsi="Times New Roman" w:cs="Times New Roman"/>
          <w:color w:val="000000" w:themeColor="text1"/>
          <w:sz w:val="24"/>
          <w:szCs w:val="24"/>
        </w:rPr>
        <w:t>,</w:t>
      </w:r>
      <w:r w:rsidRPr="00EF5816">
        <w:rPr>
          <w:rFonts w:ascii="Times New Roman" w:hAnsi="Times New Roman" w:cs="Times New Roman"/>
          <w:color w:val="000000" w:themeColor="text1"/>
          <w:sz w:val="24"/>
          <w:szCs w:val="24"/>
        </w:rPr>
        <w:t xml:space="preserve"> there </w:t>
      </w:r>
      <w:r w:rsidR="00EF6958" w:rsidRPr="00EF5816">
        <w:rPr>
          <w:rFonts w:ascii="Times New Roman" w:hAnsi="Times New Roman" w:cs="Times New Roman"/>
          <w:color w:val="000000" w:themeColor="text1"/>
          <w:sz w:val="24"/>
          <w:szCs w:val="24"/>
        </w:rPr>
        <w:t>is provision</w:t>
      </w:r>
      <w:r w:rsidRPr="00EF5816">
        <w:rPr>
          <w:rFonts w:ascii="Times New Roman" w:hAnsi="Times New Roman" w:cs="Times New Roman"/>
          <w:color w:val="000000" w:themeColor="text1"/>
          <w:sz w:val="24"/>
          <w:szCs w:val="24"/>
        </w:rPr>
        <w:t xml:space="preserve"> of</w:t>
      </w:r>
      <w:r w:rsidR="00B655CE" w:rsidRPr="00EF5816">
        <w:rPr>
          <w:rFonts w:ascii="Times New Roman" w:hAnsi="Times New Roman" w:cs="Times New Roman"/>
          <w:color w:val="000000" w:themeColor="text1"/>
          <w:sz w:val="24"/>
          <w:szCs w:val="24"/>
        </w:rPr>
        <w:t xml:space="preserve"> extension</w:t>
      </w:r>
      <w:r w:rsidRPr="00EF5816">
        <w:rPr>
          <w:rFonts w:ascii="Times New Roman" w:hAnsi="Times New Roman" w:cs="Times New Roman"/>
          <w:color w:val="000000" w:themeColor="text1"/>
          <w:sz w:val="24"/>
          <w:szCs w:val="24"/>
        </w:rPr>
        <w:t xml:space="preserve"> made for permitting the maximum period of 2 years for completion of course</w:t>
      </w:r>
      <w:r w:rsidR="00EF6958" w:rsidRPr="00EF5816">
        <w:rPr>
          <w:rFonts w:ascii="Times New Roman" w:hAnsi="Times New Roman" w:cs="Times New Roman"/>
          <w:color w:val="000000" w:themeColor="text1"/>
          <w:sz w:val="24"/>
          <w:szCs w:val="24"/>
        </w:rPr>
        <w:t xml:space="preserve">. </w:t>
      </w:r>
      <w:r w:rsidR="00915FC1" w:rsidRPr="00EF5816">
        <w:rPr>
          <w:rFonts w:ascii="Times New Roman" w:hAnsi="Times New Roman" w:cs="Times New Roman"/>
          <w:color w:val="000000" w:themeColor="text1"/>
          <w:sz w:val="24"/>
          <w:szCs w:val="24"/>
        </w:rPr>
        <w:t>In case the student terminates</w:t>
      </w:r>
      <w:r w:rsidR="00B655CE" w:rsidRPr="00EF5816">
        <w:rPr>
          <w:rFonts w:ascii="Times New Roman" w:hAnsi="Times New Roman" w:cs="Times New Roman"/>
          <w:color w:val="000000" w:themeColor="text1"/>
          <w:sz w:val="24"/>
          <w:szCs w:val="24"/>
        </w:rPr>
        <w:t xml:space="preserve"> the course</w:t>
      </w:r>
      <w:r w:rsidR="00EF6958" w:rsidRPr="00EF5816">
        <w:rPr>
          <w:rFonts w:ascii="Times New Roman" w:hAnsi="Times New Roman" w:cs="Times New Roman"/>
          <w:color w:val="000000" w:themeColor="text1"/>
          <w:sz w:val="24"/>
          <w:szCs w:val="24"/>
        </w:rPr>
        <w:t xml:space="preserve"> in mid o</w:t>
      </w:r>
      <w:r w:rsidR="00915FC1" w:rsidRPr="00EF5816">
        <w:rPr>
          <w:rFonts w:ascii="Times New Roman" w:hAnsi="Times New Roman" w:cs="Times New Roman"/>
          <w:color w:val="000000" w:themeColor="text1"/>
          <w:sz w:val="24"/>
          <w:szCs w:val="24"/>
        </w:rPr>
        <w:t>f the tenure, releva</w:t>
      </w:r>
      <w:r w:rsidR="00EF6958" w:rsidRPr="00EF5816">
        <w:rPr>
          <w:rFonts w:ascii="Times New Roman" w:hAnsi="Times New Roman" w:cs="Times New Roman"/>
          <w:color w:val="000000" w:themeColor="text1"/>
          <w:sz w:val="24"/>
          <w:szCs w:val="24"/>
        </w:rPr>
        <w:t>nt</w:t>
      </w:r>
      <w:r w:rsidR="00915FC1" w:rsidRPr="00EF5816">
        <w:rPr>
          <w:rFonts w:ascii="Times New Roman" w:hAnsi="Times New Roman" w:cs="Times New Roman"/>
          <w:color w:val="000000" w:themeColor="text1"/>
          <w:sz w:val="24"/>
          <w:szCs w:val="24"/>
        </w:rPr>
        <w:t xml:space="preserve"> reimbursement schedule </w:t>
      </w:r>
      <w:r w:rsidR="00B655CE" w:rsidRPr="00EF5816">
        <w:rPr>
          <w:rFonts w:ascii="Times New Roman" w:hAnsi="Times New Roman" w:cs="Times New Roman"/>
          <w:color w:val="000000" w:themeColor="text1"/>
          <w:sz w:val="24"/>
          <w:szCs w:val="24"/>
        </w:rPr>
        <w:t>will be wo</w:t>
      </w:r>
      <w:r w:rsidR="00915FC1" w:rsidRPr="00EF5816">
        <w:rPr>
          <w:rFonts w:ascii="Times New Roman" w:hAnsi="Times New Roman" w:cs="Times New Roman"/>
          <w:color w:val="000000" w:themeColor="text1"/>
          <w:sz w:val="24"/>
          <w:szCs w:val="24"/>
        </w:rPr>
        <w:t xml:space="preserve">rked out by the bank in deliberation with the student and </w:t>
      </w:r>
      <w:r w:rsidR="00B655CE" w:rsidRPr="00EF5816">
        <w:rPr>
          <w:rFonts w:ascii="Times New Roman" w:hAnsi="Times New Roman" w:cs="Times New Roman"/>
          <w:color w:val="000000" w:themeColor="text1"/>
          <w:sz w:val="24"/>
          <w:szCs w:val="24"/>
        </w:rPr>
        <w:t>parent</w:t>
      </w:r>
      <w:r w:rsidR="00915FC1" w:rsidRPr="00EF5816">
        <w:rPr>
          <w:rFonts w:ascii="Times New Roman" w:hAnsi="Times New Roman" w:cs="Times New Roman"/>
          <w:color w:val="000000" w:themeColor="text1"/>
          <w:sz w:val="24"/>
          <w:szCs w:val="24"/>
        </w:rPr>
        <w:t>s</w:t>
      </w:r>
      <w:r w:rsidR="00B655CE" w:rsidRPr="00EF5816">
        <w:rPr>
          <w:rFonts w:ascii="Times New Roman" w:hAnsi="Times New Roman" w:cs="Times New Roman"/>
          <w:color w:val="000000" w:themeColor="text1"/>
          <w:sz w:val="24"/>
          <w:szCs w:val="24"/>
        </w:rPr>
        <w:t>.</w:t>
      </w:r>
    </w:p>
    <w:p w:rsidR="00C93094" w:rsidRPr="00EF5816" w:rsidRDefault="00423236" w:rsidP="00EF5816">
      <w:pPr>
        <w:spacing w:line="360" w:lineRule="auto"/>
        <w:jc w:val="both"/>
        <w:rPr>
          <w:rFonts w:ascii="Times New Roman" w:hAnsi="Times New Roman" w:cs="Times New Roman"/>
          <w:color w:val="000000" w:themeColor="text1"/>
          <w:sz w:val="24"/>
          <w:szCs w:val="24"/>
        </w:rPr>
      </w:pPr>
      <w:r w:rsidRPr="00EF5816">
        <w:rPr>
          <w:rFonts w:ascii="Times New Roman" w:hAnsi="Times New Roman" w:cs="Times New Roman"/>
          <w:color w:val="000000" w:themeColor="text1"/>
          <w:sz w:val="24"/>
          <w:szCs w:val="24"/>
        </w:rPr>
        <w:t>Note</w:t>
      </w:r>
      <w:r w:rsidRPr="00EF5816">
        <w:rPr>
          <w:rFonts w:ascii="Times New Roman" w:hAnsi="Times New Roman" w:cs="Times New Roman"/>
          <w:color w:val="565656"/>
          <w:sz w:val="24"/>
          <w:szCs w:val="24"/>
        </w:rPr>
        <w:t xml:space="preserve">: </w:t>
      </w:r>
      <w:r w:rsidR="003E3EEE" w:rsidRPr="00EF5816">
        <w:rPr>
          <w:rFonts w:ascii="Times New Roman" w:hAnsi="Times New Roman" w:cs="Times New Roman"/>
          <w:color w:val="000000" w:themeColor="text1"/>
          <w:sz w:val="24"/>
          <w:szCs w:val="24"/>
        </w:rPr>
        <w:t>There is no</w:t>
      </w:r>
      <w:r w:rsidRPr="00EF5816">
        <w:rPr>
          <w:rFonts w:ascii="Times New Roman" w:hAnsi="Times New Roman" w:cs="Times New Roman"/>
          <w:color w:val="000000" w:themeColor="text1"/>
          <w:sz w:val="24"/>
          <w:szCs w:val="24"/>
        </w:rPr>
        <w:t xml:space="preserve"> penalty</w:t>
      </w:r>
      <w:r w:rsidR="003E3EEE" w:rsidRPr="00EF5816">
        <w:rPr>
          <w:rFonts w:ascii="Times New Roman" w:hAnsi="Times New Roman" w:cs="Times New Roman"/>
          <w:color w:val="000000" w:themeColor="text1"/>
          <w:sz w:val="24"/>
          <w:szCs w:val="24"/>
        </w:rPr>
        <w:t xml:space="preserve"> charged for advance payment</w:t>
      </w:r>
      <w:r w:rsidRPr="00EF5816">
        <w:rPr>
          <w:rFonts w:ascii="Times New Roman" w:hAnsi="Times New Roman" w:cs="Times New Roman"/>
          <w:color w:val="000000" w:themeColor="text1"/>
          <w:sz w:val="24"/>
          <w:szCs w:val="24"/>
        </w:rPr>
        <w:t xml:space="preserve"> of lo</w:t>
      </w:r>
      <w:r w:rsidR="003E3EEE" w:rsidRPr="00EF5816">
        <w:rPr>
          <w:rFonts w:ascii="Times New Roman" w:hAnsi="Times New Roman" w:cs="Times New Roman"/>
          <w:color w:val="000000" w:themeColor="text1"/>
          <w:sz w:val="24"/>
          <w:szCs w:val="24"/>
        </w:rPr>
        <w:t>an during the reimburse</w:t>
      </w:r>
      <w:r w:rsidR="00C93094" w:rsidRPr="00EF5816">
        <w:rPr>
          <w:rFonts w:ascii="Times New Roman" w:hAnsi="Times New Roman" w:cs="Times New Roman"/>
          <w:color w:val="000000" w:themeColor="text1"/>
          <w:sz w:val="24"/>
          <w:szCs w:val="24"/>
        </w:rPr>
        <w:t>ment period.</w:t>
      </w:r>
    </w:p>
    <w:p w:rsidR="00676D2C" w:rsidRPr="00EF5816" w:rsidRDefault="00AF2A77" w:rsidP="00EF5816">
      <w:pPr>
        <w:spacing w:line="360" w:lineRule="auto"/>
        <w:jc w:val="both"/>
        <w:rPr>
          <w:rFonts w:ascii="Times New Roman" w:eastAsia="Times New Roman" w:hAnsi="Times New Roman" w:cs="Times New Roman"/>
          <w:b/>
          <w:bCs/>
          <w:color w:val="000000"/>
          <w:sz w:val="28"/>
          <w:szCs w:val="28"/>
          <w:lang w:eastAsia="en-IN"/>
        </w:rPr>
      </w:pPr>
      <w:r w:rsidRPr="00EF5816">
        <w:rPr>
          <w:rFonts w:ascii="Times New Roman" w:eastAsia="Times New Roman" w:hAnsi="Times New Roman" w:cs="Times New Roman"/>
          <w:b/>
          <w:bCs/>
          <w:color w:val="000000"/>
          <w:sz w:val="28"/>
          <w:szCs w:val="28"/>
          <w:lang w:eastAsia="en-IN"/>
        </w:rPr>
        <w:t>MORATORIUM PERIOD FOR DISBURSE</w:t>
      </w:r>
      <w:r w:rsidR="00530AE5" w:rsidRPr="00EF5816">
        <w:rPr>
          <w:rFonts w:ascii="Times New Roman" w:eastAsia="Times New Roman" w:hAnsi="Times New Roman" w:cs="Times New Roman"/>
          <w:b/>
          <w:bCs/>
          <w:color w:val="000000"/>
          <w:sz w:val="28"/>
          <w:szCs w:val="28"/>
          <w:lang w:eastAsia="en-IN"/>
        </w:rPr>
        <w:t>MENT:</w:t>
      </w:r>
    </w:p>
    <w:p w:rsidR="00676D2C" w:rsidRPr="00EF5816" w:rsidRDefault="00AF2A77" w:rsidP="00EF5816">
      <w:pPr>
        <w:spacing w:line="360" w:lineRule="auto"/>
        <w:jc w:val="both"/>
        <w:rPr>
          <w:rFonts w:ascii="Times New Roman" w:eastAsia="Times New Roman" w:hAnsi="Times New Roman" w:cs="Times New Roman"/>
          <w:color w:val="000000"/>
          <w:sz w:val="24"/>
          <w:szCs w:val="24"/>
          <w:lang w:eastAsia="en-IN"/>
        </w:rPr>
      </w:pPr>
      <w:r w:rsidRPr="00EF5816">
        <w:rPr>
          <w:rFonts w:ascii="Times New Roman" w:eastAsia="Times New Roman" w:hAnsi="Times New Roman" w:cs="Times New Roman"/>
          <w:color w:val="000000"/>
          <w:sz w:val="24"/>
          <w:szCs w:val="24"/>
          <w:lang w:eastAsia="en-IN"/>
        </w:rPr>
        <w:t xml:space="preserve">Moratorium period for disbursement of loan are </w:t>
      </w:r>
      <w:r w:rsidR="00AC5509" w:rsidRPr="00EF5816">
        <w:rPr>
          <w:rFonts w:ascii="Times New Roman" w:eastAsia="Times New Roman" w:hAnsi="Times New Roman" w:cs="Times New Roman"/>
          <w:color w:val="000000"/>
          <w:sz w:val="24"/>
          <w:szCs w:val="24"/>
          <w:lang w:eastAsia="en-IN"/>
        </w:rPr>
        <w:t xml:space="preserve">fixed by government that is </w:t>
      </w:r>
      <w:r w:rsidRPr="00EF5816">
        <w:rPr>
          <w:rFonts w:ascii="Times New Roman" w:eastAsia="Times New Roman" w:hAnsi="Times New Roman" w:cs="Times New Roman"/>
          <w:color w:val="000000"/>
          <w:sz w:val="24"/>
          <w:szCs w:val="24"/>
          <w:lang w:eastAsia="en-IN"/>
        </w:rPr>
        <w:t xml:space="preserve">after </w:t>
      </w:r>
      <w:r w:rsidR="00676D2C" w:rsidRPr="00EF5816">
        <w:rPr>
          <w:rFonts w:ascii="Times New Roman" w:eastAsia="Times New Roman" w:hAnsi="Times New Roman" w:cs="Times New Roman"/>
          <w:color w:val="000000"/>
          <w:sz w:val="24"/>
          <w:szCs w:val="24"/>
          <w:lang w:eastAsia="en-IN"/>
        </w:rPr>
        <w:t>1 year</w:t>
      </w:r>
      <w:r w:rsidRPr="00EF5816">
        <w:rPr>
          <w:rFonts w:ascii="Times New Roman" w:eastAsia="Times New Roman" w:hAnsi="Times New Roman" w:cs="Times New Roman"/>
          <w:color w:val="000000"/>
          <w:sz w:val="24"/>
          <w:szCs w:val="24"/>
          <w:lang w:eastAsia="en-IN"/>
        </w:rPr>
        <w:t xml:space="preserve"> of completion of course work</w:t>
      </w:r>
      <w:r w:rsidR="00AC5509" w:rsidRPr="00EF5816">
        <w:rPr>
          <w:rFonts w:ascii="Times New Roman" w:eastAsia="Times New Roman" w:hAnsi="Times New Roman" w:cs="Times New Roman"/>
          <w:color w:val="000000"/>
          <w:sz w:val="24"/>
          <w:szCs w:val="24"/>
          <w:lang w:eastAsia="en-IN"/>
        </w:rPr>
        <w:t xml:space="preserve"> or 6 months after getting employment</w:t>
      </w:r>
      <w:r w:rsidR="00676D2C" w:rsidRPr="00EF5816">
        <w:rPr>
          <w:rFonts w:ascii="Times New Roman" w:eastAsia="Times New Roman" w:hAnsi="Times New Roman" w:cs="Times New Roman"/>
          <w:color w:val="000000"/>
          <w:sz w:val="24"/>
          <w:szCs w:val="24"/>
          <w:lang w:eastAsia="en-IN"/>
        </w:rPr>
        <w:t>, whichever is earlier</w:t>
      </w:r>
      <w:r w:rsidR="00530AE5" w:rsidRPr="00EF5816">
        <w:rPr>
          <w:rFonts w:ascii="Times New Roman" w:eastAsia="Times New Roman" w:hAnsi="Times New Roman" w:cs="Times New Roman"/>
          <w:color w:val="000000"/>
          <w:sz w:val="24"/>
          <w:szCs w:val="24"/>
          <w:lang w:eastAsia="en-IN"/>
        </w:rPr>
        <w:t>.</w:t>
      </w:r>
    </w:p>
    <w:p w:rsidR="00676D2C" w:rsidRPr="00EF5816" w:rsidRDefault="00530AE5" w:rsidP="00EF5816">
      <w:pPr>
        <w:spacing w:line="360" w:lineRule="auto"/>
        <w:jc w:val="both"/>
        <w:rPr>
          <w:rFonts w:ascii="Times New Roman" w:eastAsia="Times New Roman" w:hAnsi="Times New Roman" w:cs="Times New Roman"/>
          <w:b/>
          <w:bCs/>
          <w:color w:val="000000"/>
          <w:sz w:val="28"/>
          <w:szCs w:val="28"/>
          <w:lang w:eastAsia="en-IN"/>
        </w:rPr>
      </w:pPr>
      <w:r w:rsidRPr="00EF5816">
        <w:rPr>
          <w:rFonts w:ascii="Times New Roman" w:eastAsia="Times New Roman" w:hAnsi="Times New Roman" w:cs="Times New Roman"/>
          <w:b/>
          <w:bCs/>
          <w:color w:val="000000"/>
          <w:sz w:val="28"/>
          <w:szCs w:val="28"/>
          <w:lang w:eastAsia="en-IN"/>
        </w:rPr>
        <w:t>MARGIN MONEY</w:t>
      </w:r>
    </w:p>
    <w:p w:rsidR="003508FA" w:rsidRPr="00893A5D" w:rsidRDefault="00530AE5" w:rsidP="00893A5D">
      <w:pPr>
        <w:pStyle w:val="ListParagraph"/>
        <w:numPr>
          <w:ilvl w:val="0"/>
          <w:numId w:val="22"/>
        </w:numPr>
        <w:spacing w:line="360" w:lineRule="auto"/>
        <w:jc w:val="both"/>
        <w:rPr>
          <w:rFonts w:ascii="Times New Roman" w:eastAsia="Times New Roman" w:hAnsi="Times New Roman" w:cs="Times New Roman"/>
          <w:color w:val="000000"/>
          <w:sz w:val="24"/>
          <w:szCs w:val="24"/>
          <w:lang w:eastAsia="en-IN"/>
        </w:rPr>
      </w:pPr>
      <w:r w:rsidRPr="00893A5D">
        <w:rPr>
          <w:rFonts w:ascii="Times New Roman" w:eastAsia="Times New Roman" w:hAnsi="Times New Roman" w:cs="Times New Roman"/>
          <w:color w:val="000000"/>
          <w:sz w:val="24"/>
          <w:szCs w:val="24"/>
          <w:lang w:eastAsia="en-IN"/>
        </w:rPr>
        <w:t xml:space="preserve">Margin </w:t>
      </w:r>
      <w:r w:rsidR="00AF2A77" w:rsidRPr="00893A5D">
        <w:rPr>
          <w:rFonts w:ascii="Times New Roman" w:eastAsia="Times New Roman" w:hAnsi="Times New Roman" w:cs="Times New Roman"/>
          <w:color w:val="000000"/>
          <w:sz w:val="24"/>
          <w:szCs w:val="24"/>
          <w:lang w:eastAsia="en-IN"/>
        </w:rPr>
        <w:t>money is</w:t>
      </w:r>
      <w:r w:rsidRPr="00893A5D">
        <w:rPr>
          <w:rFonts w:ascii="Times New Roman" w:eastAsia="Times New Roman" w:hAnsi="Times New Roman" w:cs="Times New Roman"/>
          <w:color w:val="000000"/>
          <w:sz w:val="24"/>
          <w:szCs w:val="24"/>
          <w:lang w:eastAsia="en-IN"/>
        </w:rPr>
        <w:t xml:space="preserve"> </w:t>
      </w:r>
      <w:r w:rsidR="00676D2C" w:rsidRPr="00893A5D">
        <w:rPr>
          <w:rFonts w:ascii="Times New Roman" w:eastAsia="Times New Roman" w:hAnsi="Times New Roman" w:cs="Times New Roman"/>
          <w:color w:val="000000"/>
          <w:sz w:val="24"/>
          <w:szCs w:val="24"/>
          <w:lang w:eastAsia="en-IN"/>
        </w:rPr>
        <w:t>Nil</w:t>
      </w:r>
      <w:r w:rsidRPr="00893A5D">
        <w:rPr>
          <w:rFonts w:ascii="Times New Roman" w:eastAsia="Times New Roman" w:hAnsi="Times New Roman" w:cs="Times New Roman"/>
          <w:color w:val="000000"/>
          <w:sz w:val="24"/>
          <w:szCs w:val="24"/>
          <w:lang w:eastAsia="en-IN"/>
        </w:rPr>
        <w:t xml:space="preserve"> for loan up to Rs. 4 lakhs.</w:t>
      </w:r>
    </w:p>
    <w:p w:rsidR="003508FA" w:rsidRPr="00893A5D" w:rsidRDefault="00530AE5" w:rsidP="00893A5D">
      <w:pPr>
        <w:pStyle w:val="ListParagraph"/>
        <w:numPr>
          <w:ilvl w:val="0"/>
          <w:numId w:val="22"/>
        </w:numPr>
        <w:spacing w:line="360" w:lineRule="auto"/>
        <w:jc w:val="both"/>
        <w:rPr>
          <w:rFonts w:ascii="Times New Roman" w:eastAsia="Times New Roman" w:hAnsi="Times New Roman" w:cs="Times New Roman"/>
          <w:color w:val="000000"/>
          <w:sz w:val="24"/>
          <w:szCs w:val="24"/>
          <w:lang w:eastAsia="en-IN"/>
        </w:rPr>
      </w:pPr>
      <w:r w:rsidRPr="00893A5D">
        <w:rPr>
          <w:rFonts w:ascii="Times New Roman" w:eastAsia="Times New Roman" w:hAnsi="Times New Roman" w:cs="Times New Roman"/>
          <w:color w:val="000000"/>
          <w:sz w:val="24"/>
          <w:szCs w:val="24"/>
          <w:lang w:eastAsia="en-IN"/>
        </w:rPr>
        <w:lastRenderedPageBreak/>
        <w:t>Interest of 5 % and 15 %</w:t>
      </w:r>
      <w:r w:rsidR="00676D2C" w:rsidRPr="00893A5D">
        <w:rPr>
          <w:rFonts w:ascii="Times New Roman" w:eastAsia="Times New Roman" w:hAnsi="Times New Roman" w:cs="Times New Roman"/>
          <w:color w:val="000000"/>
          <w:sz w:val="24"/>
          <w:szCs w:val="24"/>
          <w:lang w:eastAsia="en-IN"/>
        </w:rPr>
        <w:t xml:space="preserve"> </w:t>
      </w:r>
      <w:r w:rsidRPr="00893A5D">
        <w:rPr>
          <w:rFonts w:ascii="Times New Roman" w:eastAsia="Times New Roman" w:hAnsi="Times New Roman" w:cs="Times New Roman"/>
          <w:color w:val="000000"/>
          <w:sz w:val="24"/>
          <w:szCs w:val="24"/>
          <w:lang w:eastAsia="en-IN"/>
        </w:rPr>
        <w:t xml:space="preserve">are to be charged </w:t>
      </w:r>
      <w:r w:rsidR="00676D2C" w:rsidRPr="00893A5D">
        <w:rPr>
          <w:rFonts w:ascii="Times New Roman" w:eastAsia="Times New Roman" w:hAnsi="Times New Roman" w:cs="Times New Roman"/>
          <w:color w:val="000000"/>
          <w:sz w:val="24"/>
          <w:szCs w:val="24"/>
          <w:lang w:eastAsia="en-IN"/>
        </w:rPr>
        <w:t xml:space="preserve">for study in India and abroad </w:t>
      </w:r>
      <w:r w:rsidR="00AF2A77" w:rsidRPr="00893A5D">
        <w:rPr>
          <w:rFonts w:ascii="Times New Roman" w:eastAsia="Times New Roman" w:hAnsi="Times New Roman" w:cs="Times New Roman"/>
          <w:color w:val="000000"/>
          <w:sz w:val="24"/>
          <w:szCs w:val="24"/>
          <w:lang w:eastAsia="en-IN"/>
        </w:rPr>
        <w:t xml:space="preserve">respectively </w:t>
      </w:r>
      <w:r w:rsidR="00676D2C" w:rsidRPr="00893A5D">
        <w:rPr>
          <w:rFonts w:ascii="Times New Roman" w:eastAsia="Times New Roman" w:hAnsi="Times New Roman" w:cs="Times New Roman"/>
          <w:color w:val="000000"/>
          <w:sz w:val="24"/>
          <w:szCs w:val="24"/>
          <w:lang w:eastAsia="en-IN"/>
        </w:rPr>
        <w:t>on</w:t>
      </w:r>
      <w:r w:rsidR="00AF2A77" w:rsidRPr="00893A5D">
        <w:rPr>
          <w:rFonts w:ascii="Times New Roman" w:eastAsia="Times New Roman" w:hAnsi="Times New Roman" w:cs="Times New Roman"/>
          <w:color w:val="000000"/>
          <w:sz w:val="24"/>
          <w:szCs w:val="24"/>
          <w:lang w:eastAsia="en-IN"/>
        </w:rPr>
        <w:t xml:space="preserve"> the</w:t>
      </w:r>
      <w:r w:rsidR="00676D2C" w:rsidRPr="00893A5D">
        <w:rPr>
          <w:rFonts w:ascii="Times New Roman" w:eastAsia="Times New Roman" w:hAnsi="Times New Roman" w:cs="Times New Roman"/>
          <w:color w:val="000000"/>
          <w:sz w:val="24"/>
          <w:szCs w:val="24"/>
          <w:lang w:eastAsia="en-IN"/>
        </w:rPr>
        <w:t xml:space="preserve"> loan </w:t>
      </w:r>
      <w:r w:rsidR="00AF2A77" w:rsidRPr="00893A5D">
        <w:rPr>
          <w:rFonts w:ascii="Times New Roman" w:eastAsia="Times New Roman" w:hAnsi="Times New Roman" w:cs="Times New Roman"/>
          <w:color w:val="000000"/>
          <w:sz w:val="24"/>
          <w:szCs w:val="24"/>
          <w:lang w:eastAsia="en-IN"/>
        </w:rPr>
        <w:t xml:space="preserve">taken </w:t>
      </w:r>
      <w:r w:rsidR="00676D2C" w:rsidRPr="00893A5D">
        <w:rPr>
          <w:rFonts w:ascii="Times New Roman" w:eastAsia="Times New Roman" w:hAnsi="Times New Roman" w:cs="Times New Roman"/>
          <w:color w:val="000000"/>
          <w:sz w:val="24"/>
          <w:szCs w:val="24"/>
          <w:lang w:eastAsia="en-IN"/>
        </w:rPr>
        <w:t>above Rs. 4</w:t>
      </w:r>
      <w:r w:rsidRPr="00893A5D">
        <w:rPr>
          <w:rFonts w:ascii="Times New Roman" w:eastAsia="Times New Roman" w:hAnsi="Times New Roman" w:cs="Times New Roman"/>
          <w:color w:val="000000"/>
          <w:sz w:val="24"/>
          <w:szCs w:val="24"/>
          <w:lang w:eastAsia="en-IN"/>
        </w:rPr>
        <w:t xml:space="preserve"> l</w:t>
      </w:r>
      <w:r w:rsidR="00AC5509" w:rsidRPr="00893A5D">
        <w:rPr>
          <w:rFonts w:ascii="Times New Roman" w:eastAsia="Times New Roman" w:hAnsi="Times New Roman" w:cs="Times New Roman"/>
          <w:color w:val="000000"/>
          <w:sz w:val="24"/>
          <w:szCs w:val="24"/>
          <w:lang w:eastAsia="en-IN"/>
        </w:rPr>
        <w:t>akhs.</w:t>
      </w:r>
    </w:p>
    <w:p w:rsidR="00AC5509" w:rsidRPr="00893A5D" w:rsidRDefault="00AC5509" w:rsidP="00893A5D">
      <w:pPr>
        <w:pStyle w:val="ListParagraph"/>
        <w:numPr>
          <w:ilvl w:val="0"/>
          <w:numId w:val="22"/>
        </w:numPr>
        <w:spacing w:line="360" w:lineRule="auto"/>
        <w:jc w:val="both"/>
        <w:rPr>
          <w:rFonts w:ascii="Times New Roman" w:eastAsia="Times New Roman" w:hAnsi="Times New Roman" w:cs="Times New Roman"/>
          <w:color w:val="000000"/>
          <w:sz w:val="24"/>
          <w:szCs w:val="24"/>
          <w:lang w:eastAsia="en-IN"/>
        </w:rPr>
      </w:pPr>
      <w:r w:rsidRPr="00893A5D">
        <w:rPr>
          <w:rFonts w:ascii="Times New Roman" w:eastAsia="Times New Roman" w:hAnsi="Times New Roman" w:cs="Times New Roman"/>
          <w:color w:val="000000"/>
          <w:sz w:val="24"/>
          <w:szCs w:val="24"/>
          <w:lang w:eastAsia="en-IN"/>
        </w:rPr>
        <w:t>Margin includes scholarship.</w:t>
      </w:r>
    </w:p>
    <w:p w:rsidR="000976C0" w:rsidRPr="00893A5D" w:rsidRDefault="00AC5509" w:rsidP="00893A5D">
      <w:pPr>
        <w:pStyle w:val="ListParagraph"/>
        <w:numPr>
          <w:ilvl w:val="0"/>
          <w:numId w:val="22"/>
        </w:numPr>
        <w:spacing w:line="360" w:lineRule="auto"/>
        <w:jc w:val="both"/>
        <w:rPr>
          <w:rFonts w:ascii="Times New Roman" w:eastAsia="Times New Roman" w:hAnsi="Times New Roman" w:cs="Times New Roman"/>
          <w:color w:val="000000"/>
          <w:sz w:val="24"/>
          <w:szCs w:val="24"/>
          <w:lang w:eastAsia="en-IN"/>
        </w:rPr>
      </w:pPr>
      <w:r w:rsidRPr="00893A5D">
        <w:rPr>
          <w:rFonts w:ascii="Times New Roman" w:eastAsia="Times New Roman" w:hAnsi="Times New Roman" w:cs="Times New Roman"/>
          <w:color w:val="000000"/>
          <w:sz w:val="24"/>
          <w:szCs w:val="24"/>
          <w:lang w:eastAsia="en-IN"/>
        </w:rPr>
        <w:t>Margin may be on yearly basis</w:t>
      </w:r>
      <w:r w:rsidR="00212F9D" w:rsidRPr="00893A5D">
        <w:rPr>
          <w:rFonts w:ascii="Times New Roman" w:eastAsia="Times New Roman" w:hAnsi="Times New Roman" w:cs="Times New Roman"/>
          <w:color w:val="000000"/>
          <w:sz w:val="24"/>
          <w:szCs w:val="24"/>
          <w:lang w:eastAsia="en-IN"/>
        </w:rPr>
        <w:t xml:space="preserve"> as where disbursements are made on pro-rata basis.</w:t>
      </w:r>
    </w:p>
    <w:p w:rsidR="00676D2C" w:rsidRPr="00893A5D" w:rsidRDefault="00AF2A77" w:rsidP="00893A5D">
      <w:pPr>
        <w:pStyle w:val="ListParagraph"/>
        <w:numPr>
          <w:ilvl w:val="0"/>
          <w:numId w:val="22"/>
        </w:numPr>
        <w:spacing w:line="360" w:lineRule="auto"/>
        <w:jc w:val="both"/>
        <w:rPr>
          <w:rFonts w:ascii="Times New Roman" w:eastAsia="Times New Roman" w:hAnsi="Times New Roman" w:cs="Times New Roman"/>
          <w:color w:val="000000"/>
          <w:sz w:val="24"/>
          <w:szCs w:val="24"/>
          <w:lang w:eastAsia="en-IN"/>
        </w:rPr>
      </w:pPr>
      <w:r w:rsidRPr="00893A5D">
        <w:rPr>
          <w:rFonts w:ascii="Times New Roman" w:eastAsia="Times New Roman" w:hAnsi="Times New Roman" w:cs="Times New Roman"/>
          <w:color w:val="000000"/>
          <w:sz w:val="24"/>
          <w:szCs w:val="24"/>
          <w:lang w:eastAsia="en-IN"/>
        </w:rPr>
        <w:t>Also the</w:t>
      </w:r>
      <w:r w:rsidR="00530AE5" w:rsidRPr="00893A5D">
        <w:rPr>
          <w:rFonts w:ascii="Times New Roman" w:eastAsia="Times New Roman" w:hAnsi="Times New Roman" w:cs="Times New Roman"/>
          <w:color w:val="000000"/>
          <w:sz w:val="24"/>
          <w:szCs w:val="24"/>
          <w:lang w:eastAsia="en-IN"/>
        </w:rPr>
        <w:t xml:space="preserve"> cases where the</w:t>
      </w:r>
      <w:r w:rsidR="00676D2C" w:rsidRPr="00893A5D">
        <w:rPr>
          <w:rFonts w:ascii="Times New Roman" w:eastAsia="Times New Roman" w:hAnsi="Times New Roman" w:cs="Times New Roman"/>
          <w:color w:val="000000"/>
          <w:sz w:val="24"/>
          <w:szCs w:val="24"/>
          <w:lang w:eastAsia="en-IN"/>
        </w:rPr>
        <w:t xml:space="preserve"> loan amount is higher than 20 Lakhs to study abroad the percentage</w:t>
      </w:r>
      <w:r w:rsidRPr="00893A5D">
        <w:rPr>
          <w:rFonts w:ascii="Times New Roman" w:eastAsia="Times New Roman" w:hAnsi="Times New Roman" w:cs="Times New Roman"/>
          <w:color w:val="000000"/>
          <w:sz w:val="24"/>
          <w:szCs w:val="24"/>
          <w:lang w:eastAsia="en-IN"/>
        </w:rPr>
        <w:t xml:space="preserve"> of interest are to be calculated on the basis as the bank sets a margin</w:t>
      </w:r>
      <w:r w:rsidR="00676D2C" w:rsidRPr="00893A5D">
        <w:rPr>
          <w:rFonts w:ascii="Times New Roman" w:eastAsia="Times New Roman" w:hAnsi="Times New Roman" w:cs="Times New Roman"/>
          <w:color w:val="000000"/>
          <w:sz w:val="24"/>
          <w:szCs w:val="24"/>
          <w:lang w:eastAsia="en-IN"/>
        </w:rPr>
        <w:t>.</w:t>
      </w:r>
    </w:p>
    <w:p w:rsidR="00676D2C" w:rsidRPr="00EF5816" w:rsidRDefault="00C93094" w:rsidP="00EF5816">
      <w:pPr>
        <w:spacing w:line="360" w:lineRule="auto"/>
        <w:jc w:val="both"/>
        <w:rPr>
          <w:rFonts w:ascii="Times New Roman" w:eastAsia="Times New Roman" w:hAnsi="Times New Roman" w:cs="Times New Roman"/>
          <w:b/>
          <w:bCs/>
          <w:color w:val="000000"/>
          <w:sz w:val="28"/>
          <w:szCs w:val="28"/>
          <w:lang w:eastAsia="en-IN"/>
        </w:rPr>
      </w:pPr>
      <w:r w:rsidRPr="00EF5816">
        <w:rPr>
          <w:rFonts w:ascii="Times New Roman" w:eastAsia="Times New Roman" w:hAnsi="Times New Roman" w:cs="Times New Roman"/>
          <w:b/>
          <w:bCs/>
          <w:color w:val="000000"/>
          <w:sz w:val="28"/>
          <w:szCs w:val="28"/>
          <w:lang w:eastAsia="en-IN"/>
        </w:rPr>
        <w:t>TENURE OF LOAN</w:t>
      </w:r>
    </w:p>
    <w:p w:rsidR="00676D2C" w:rsidRPr="00EF5816" w:rsidRDefault="00B45755" w:rsidP="00EF5816">
      <w:pPr>
        <w:spacing w:line="360" w:lineRule="auto"/>
        <w:jc w:val="both"/>
        <w:rPr>
          <w:rFonts w:ascii="Times New Roman" w:eastAsia="Times New Roman" w:hAnsi="Times New Roman" w:cs="Times New Roman"/>
          <w:color w:val="000000"/>
          <w:sz w:val="24"/>
          <w:szCs w:val="24"/>
          <w:lang w:eastAsia="en-IN"/>
        </w:rPr>
      </w:pPr>
      <w:r w:rsidRPr="00EF5816">
        <w:rPr>
          <w:rFonts w:ascii="Times New Roman" w:eastAsia="Times New Roman" w:hAnsi="Times New Roman" w:cs="Times New Roman"/>
          <w:color w:val="000000"/>
          <w:sz w:val="24"/>
          <w:szCs w:val="24"/>
          <w:lang w:eastAsia="en-IN"/>
        </w:rPr>
        <w:t xml:space="preserve">There are </w:t>
      </w:r>
      <w:r w:rsidR="00676D2C" w:rsidRPr="00EF5816">
        <w:rPr>
          <w:rFonts w:ascii="Times New Roman" w:eastAsia="Times New Roman" w:hAnsi="Times New Roman" w:cs="Times New Roman"/>
          <w:color w:val="000000"/>
          <w:sz w:val="24"/>
          <w:szCs w:val="24"/>
          <w:lang w:eastAsia="en-IN"/>
        </w:rPr>
        <w:t>10</w:t>
      </w:r>
      <w:r w:rsidRPr="00EF5816">
        <w:rPr>
          <w:rFonts w:ascii="Times New Roman" w:eastAsia="Times New Roman" w:hAnsi="Times New Roman" w:cs="Times New Roman"/>
          <w:color w:val="000000"/>
          <w:sz w:val="24"/>
          <w:szCs w:val="24"/>
          <w:lang w:eastAsia="en-IN"/>
        </w:rPr>
        <w:t xml:space="preserve"> years to</w:t>
      </w:r>
      <w:r w:rsidR="00676D2C" w:rsidRPr="00EF5816">
        <w:rPr>
          <w:rFonts w:ascii="Times New Roman" w:eastAsia="Times New Roman" w:hAnsi="Times New Roman" w:cs="Times New Roman"/>
          <w:color w:val="000000"/>
          <w:sz w:val="24"/>
          <w:szCs w:val="24"/>
          <w:lang w:eastAsia="en-IN"/>
        </w:rPr>
        <w:t xml:space="preserve"> 15 years</w:t>
      </w:r>
      <w:r w:rsidRPr="00EF5816">
        <w:rPr>
          <w:rFonts w:ascii="Times New Roman" w:eastAsia="Times New Roman" w:hAnsi="Times New Roman" w:cs="Times New Roman"/>
          <w:color w:val="000000"/>
          <w:sz w:val="24"/>
          <w:szCs w:val="24"/>
          <w:lang w:eastAsia="en-IN"/>
        </w:rPr>
        <w:t xml:space="preserve"> tenure</w:t>
      </w:r>
      <w:r w:rsidR="00676D2C" w:rsidRPr="00EF5816">
        <w:rPr>
          <w:rFonts w:ascii="Times New Roman" w:eastAsia="Times New Roman" w:hAnsi="Times New Roman" w:cs="Times New Roman"/>
          <w:color w:val="000000"/>
          <w:sz w:val="24"/>
          <w:szCs w:val="24"/>
          <w:lang w:eastAsia="en-IN"/>
        </w:rPr>
        <w:t xml:space="preserve"> for loan</w:t>
      </w:r>
      <w:r w:rsidRPr="00EF5816">
        <w:rPr>
          <w:rFonts w:ascii="Times New Roman" w:eastAsia="Times New Roman" w:hAnsi="Times New Roman" w:cs="Times New Roman"/>
          <w:color w:val="000000"/>
          <w:sz w:val="24"/>
          <w:szCs w:val="24"/>
          <w:lang w:eastAsia="en-IN"/>
        </w:rPr>
        <w:t xml:space="preserve"> disbursement up to Rs 7.5 lakhs </w:t>
      </w:r>
      <w:r w:rsidR="00013E64" w:rsidRPr="00EF5816">
        <w:rPr>
          <w:rFonts w:ascii="Times New Roman" w:eastAsia="Times New Roman" w:hAnsi="Times New Roman" w:cs="Times New Roman"/>
          <w:color w:val="000000"/>
          <w:sz w:val="24"/>
          <w:szCs w:val="24"/>
          <w:lang w:eastAsia="en-IN"/>
        </w:rPr>
        <w:t>and above</w:t>
      </w:r>
      <w:r w:rsidRPr="00EF5816">
        <w:rPr>
          <w:rFonts w:ascii="Times New Roman" w:eastAsia="Times New Roman" w:hAnsi="Times New Roman" w:cs="Times New Roman"/>
          <w:color w:val="000000"/>
          <w:sz w:val="24"/>
          <w:szCs w:val="24"/>
          <w:lang w:eastAsia="en-IN"/>
        </w:rPr>
        <w:t xml:space="preserve"> respectively.</w:t>
      </w:r>
      <w:r w:rsidR="00013E64" w:rsidRPr="00EF5816">
        <w:rPr>
          <w:rFonts w:ascii="Times New Roman" w:eastAsia="Times New Roman" w:hAnsi="Times New Roman" w:cs="Times New Roman"/>
          <w:color w:val="000000"/>
          <w:sz w:val="24"/>
          <w:szCs w:val="24"/>
          <w:lang w:eastAsia="en-IN"/>
        </w:rPr>
        <w:t xml:space="preserve"> In accordance with the</w:t>
      </w:r>
      <w:r w:rsidR="00676D2C" w:rsidRPr="00EF5816">
        <w:rPr>
          <w:rFonts w:ascii="Times New Roman" w:eastAsia="Times New Roman" w:hAnsi="Times New Roman" w:cs="Times New Roman"/>
          <w:color w:val="000000"/>
          <w:sz w:val="24"/>
          <w:szCs w:val="24"/>
          <w:lang w:eastAsia="en-IN"/>
        </w:rPr>
        <w:t xml:space="preserve"> section 80(e) of the </w:t>
      </w:r>
      <w:hyperlink r:id="rId16" w:tooltip="Income tax in India" w:history="1">
        <w:r w:rsidR="00676D2C" w:rsidRPr="00EF5816">
          <w:rPr>
            <w:rFonts w:ascii="Times New Roman" w:eastAsia="Times New Roman" w:hAnsi="Times New Roman" w:cs="Times New Roman"/>
            <w:color w:val="000000"/>
            <w:sz w:val="24"/>
            <w:szCs w:val="24"/>
            <w:lang w:eastAsia="en-IN"/>
          </w:rPr>
          <w:t>Indian income tax act</w:t>
        </w:r>
      </w:hyperlink>
      <w:r w:rsidR="00676D2C" w:rsidRPr="00EF5816">
        <w:rPr>
          <w:rFonts w:ascii="Times New Roman" w:eastAsia="Times New Roman" w:hAnsi="Times New Roman" w:cs="Times New Roman"/>
          <w:color w:val="000000"/>
          <w:sz w:val="24"/>
          <w:szCs w:val="24"/>
          <w:lang w:eastAsia="en-IN"/>
        </w:rPr>
        <w:t>, a person can exempt the amount paid against the interest of the education loan – either for self or for his/he</w:t>
      </w:r>
      <w:r w:rsidR="00013E64" w:rsidRPr="00EF5816">
        <w:rPr>
          <w:rFonts w:ascii="Times New Roman" w:eastAsia="Times New Roman" w:hAnsi="Times New Roman" w:cs="Times New Roman"/>
          <w:color w:val="000000"/>
          <w:sz w:val="24"/>
          <w:szCs w:val="24"/>
          <w:lang w:eastAsia="en-IN"/>
        </w:rPr>
        <w:t>r spouse or children – for 8 years from the year he started the payment of loan</w:t>
      </w:r>
      <w:r w:rsidR="00676D2C" w:rsidRPr="00EF5816">
        <w:rPr>
          <w:rFonts w:ascii="Times New Roman" w:eastAsia="Times New Roman" w:hAnsi="Times New Roman" w:cs="Times New Roman"/>
          <w:color w:val="000000"/>
          <w:sz w:val="24"/>
          <w:szCs w:val="24"/>
          <w:lang w:eastAsia="en-IN"/>
        </w:rPr>
        <w:t xml:space="preserve"> or for the duration</w:t>
      </w:r>
      <w:r w:rsidR="00013E64" w:rsidRPr="00EF5816">
        <w:rPr>
          <w:rFonts w:ascii="Times New Roman" w:eastAsia="Times New Roman" w:hAnsi="Times New Roman" w:cs="Times New Roman"/>
          <w:color w:val="000000"/>
          <w:sz w:val="24"/>
          <w:szCs w:val="24"/>
          <w:lang w:eastAsia="en-IN"/>
        </w:rPr>
        <w:t xml:space="preserve"> from which </w:t>
      </w:r>
      <w:r w:rsidR="00676D2C" w:rsidRPr="00EF5816">
        <w:rPr>
          <w:rFonts w:ascii="Times New Roman" w:eastAsia="Times New Roman" w:hAnsi="Times New Roman" w:cs="Times New Roman"/>
          <w:color w:val="000000"/>
          <w:sz w:val="24"/>
          <w:szCs w:val="24"/>
          <w:lang w:eastAsia="en-IN"/>
        </w:rPr>
        <w:t>the loan is in</w:t>
      </w:r>
      <w:r w:rsidR="00013E64" w:rsidRPr="00EF5816">
        <w:rPr>
          <w:rFonts w:ascii="Times New Roman" w:eastAsia="Times New Roman" w:hAnsi="Times New Roman" w:cs="Times New Roman"/>
          <w:color w:val="000000"/>
          <w:sz w:val="24"/>
          <w:szCs w:val="24"/>
          <w:lang w:eastAsia="en-IN"/>
        </w:rPr>
        <w:t xml:space="preserve"> the </w:t>
      </w:r>
      <w:r w:rsidR="00676D2C" w:rsidRPr="00EF5816">
        <w:rPr>
          <w:rFonts w:ascii="Times New Roman" w:eastAsia="Times New Roman" w:hAnsi="Times New Roman" w:cs="Times New Roman"/>
          <w:color w:val="000000"/>
          <w:sz w:val="24"/>
          <w:szCs w:val="24"/>
          <w:lang w:eastAsia="en-IN"/>
        </w:rPr>
        <w:t>effect, whichever is more.</w:t>
      </w:r>
    </w:p>
    <w:p w:rsidR="00C93094" w:rsidRPr="00EF5816" w:rsidRDefault="00C93094" w:rsidP="00EF5816">
      <w:pPr>
        <w:spacing w:line="360" w:lineRule="auto"/>
        <w:jc w:val="both"/>
        <w:rPr>
          <w:rFonts w:ascii="Times New Roman" w:eastAsia="Times New Roman" w:hAnsi="Times New Roman" w:cs="Times New Roman"/>
          <w:b/>
          <w:bCs/>
          <w:color w:val="000000"/>
          <w:sz w:val="28"/>
          <w:szCs w:val="28"/>
          <w:lang w:eastAsia="en-IN"/>
        </w:rPr>
      </w:pPr>
      <w:r w:rsidRPr="00EF5816">
        <w:rPr>
          <w:rFonts w:ascii="Times New Roman" w:eastAsia="Times New Roman" w:hAnsi="Times New Roman" w:cs="Times New Roman"/>
          <w:b/>
          <w:bCs/>
          <w:color w:val="000000"/>
          <w:sz w:val="28"/>
          <w:szCs w:val="28"/>
          <w:lang w:eastAsia="en-IN"/>
        </w:rPr>
        <w:t>TRENDS OF EXPENDITURE ON EDUCATION LOAN</w:t>
      </w:r>
    </w:p>
    <w:p w:rsidR="00E566DB" w:rsidRDefault="00265CD0" w:rsidP="00265CD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14:anchorId="05B23985" wp14:editId="215569E7">
            <wp:extent cx="5901070" cy="2594344"/>
            <wp:effectExtent l="0" t="0" r="4445" b="0"/>
            <wp:docPr id="1" name="Picture 1" descr="C:\Users\Anuradha gupta\Pictures\Screenshots\Screenshot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radha gupta\Pictures\Screenshots\Screenshot (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2698" cy="2595060"/>
                    </a:xfrm>
                    <a:prstGeom prst="rect">
                      <a:avLst/>
                    </a:prstGeom>
                    <a:noFill/>
                    <a:ln>
                      <a:noFill/>
                    </a:ln>
                  </pic:spPr>
                </pic:pic>
              </a:graphicData>
            </a:graphic>
          </wp:inline>
        </w:drawing>
      </w:r>
    </w:p>
    <w:p w:rsidR="00265CD0" w:rsidRPr="00265CD0" w:rsidRDefault="00265CD0" w:rsidP="00265CD0">
      <w:pPr>
        <w:spacing w:after="0" w:line="360" w:lineRule="auto"/>
        <w:jc w:val="both"/>
        <w:rPr>
          <w:rFonts w:ascii="Times New Roman" w:hAnsi="Times New Roman" w:cs="Times New Roman"/>
          <w:sz w:val="24"/>
          <w:szCs w:val="24"/>
        </w:rPr>
      </w:pPr>
      <w:r w:rsidRPr="00265CD0">
        <w:rPr>
          <w:rFonts w:ascii="Times New Roman" w:hAnsi="Times New Roman" w:cs="Times New Roman"/>
          <w:sz w:val="24"/>
          <w:szCs w:val="24"/>
        </w:rPr>
        <w:t xml:space="preserve">Source: </w:t>
      </w:r>
      <w:sdt>
        <w:sdtPr>
          <w:rPr>
            <w:rFonts w:ascii="Times New Roman" w:hAnsi="Times New Roman" w:cs="Times New Roman"/>
            <w:sz w:val="24"/>
            <w:szCs w:val="24"/>
          </w:rPr>
          <w:id w:val="1851602048"/>
          <w:citation/>
        </w:sdtPr>
        <w:sdtContent>
          <w:r w:rsidRPr="00265CD0">
            <w:rPr>
              <w:rFonts w:ascii="Times New Roman" w:hAnsi="Times New Roman" w:cs="Times New Roman"/>
              <w:sz w:val="24"/>
              <w:szCs w:val="24"/>
            </w:rPr>
            <w:fldChar w:fldCharType="begin"/>
          </w:r>
          <w:r w:rsidRPr="00265CD0">
            <w:rPr>
              <w:rFonts w:ascii="Times New Roman" w:hAnsi="Times New Roman" w:cs="Times New Roman"/>
              <w:sz w:val="24"/>
              <w:szCs w:val="24"/>
            </w:rPr>
            <w:instrText xml:space="preserve"> CITATION Bus18 \l 16393 </w:instrText>
          </w:r>
          <w:r w:rsidRPr="00265CD0">
            <w:rPr>
              <w:rFonts w:ascii="Times New Roman" w:hAnsi="Times New Roman" w:cs="Times New Roman"/>
              <w:sz w:val="24"/>
              <w:szCs w:val="24"/>
            </w:rPr>
            <w:fldChar w:fldCharType="separate"/>
          </w:r>
          <w:r w:rsidRPr="00265CD0">
            <w:rPr>
              <w:rFonts w:ascii="Times New Roman" w:hAnsi="Times New Roman" w:cs="Times New Roman"/>
              <w:noProof/>
              <w:sz w:val="24"/>
              <w:szCs w:val="24"/>
            </w:rPr>
            <w:t>(Business Standard , 2018)</w:t>
          </w:r>
          <w:r w:rsidRPr="00265CD0">
            <w:rPr>
              <w:rFonts w:ascii="Times New Roman" w:hAnsi="Times New Roman" w:cs="Times New Roman"/>
              <w:sz w:val="24"/>
              <w:szCs w:val="24"/>
            </w:rPr>
            <w:fldChar w:fldCharType="end"/>
          </w:r>
        </w:sdtContent>
      </w:sdt>
      <w:bookmarkStart w:id="0" w:name="_GoBack"/>
      <w:bookmarkEnd w:id="0"/>
    </w:p>
    <w:sectPr w:rsidR="00265CD0" w:rsidRPr="00265CD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EF" w:rsidRDefault="007444EF" w:rsidP="00EC7C48">
      <w:pPr>
        <w:spacing w:after="0" w:line="240" w:lineRule="auto"/>
      </w:pPr>
      <w:r>
        <w:separator/>
      </w:r>
    </w:p>
  </w:endnote>
  <w:endnote w:type="continuationSeparator" w:id="0">
    <w:p w:rsidR="007444EF" w:rsidRDefault="007444EF" w:rsidP="00EC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EF" w:rsidRDefault="007444EF" w:rsidP="00EC7C48">
      <w:pPr>
        <w:spacing w:after="0" w:line="240" w:lineRule="auto"/>
      </w:pPr>
      <w:r>
        <w:separator/>
      </w:r>
    </w:p>
  </w:footnote>
  <w:footnote w:type="continuationSeparator" w:id="0">
    <w:p w:rsidR="007444EF" w:rsidRDefault="007444EF" w:rsidP="00EC7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4C" w:rsidRPr="00D13179" w:rsidRDefault="002A604C" w:rsidP="00D13179">
    <w:pPr>
      <w:pStyle w:val="Header"/>
      <w:ind w:firstLine="720"/>
      <w:rPr>
        <w:rFonts w:ascii="Times New Roman" w:hAnsi="Times New Roman" w:cs="Times New Roman"/>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838"/>
    <w:multiLevelType w:val="hybridMultilevel"/>
    <w:tmpl w:val="C226A406"/>
    <w:lvl w:ilvl="0" w:tplc="75F81CD0">
      <w:start w:val="1"/>
      <w:numFmt w:val="lowerLetter"/>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1">
    <w:nsid w:val="057C0BF0"/>
    <w:multiLevelType w:val="multilevel"/>
    <w:tmpl w:val="50A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63DDF"/>
    <w:multiLevelType w:val="hybridMultilevel"/>
    <w:tmpl w:val="C1707E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AC3682"/>
    <w:multiLevelType w:val="hybridMultilevel"/>
    <w:tmpl w:val="18C217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663C94"/>
    <w:multiLevelType w:val="multilevel"/>
    <w:tmpl w:val="F8B0FB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241791D"/>
    <w:multiLevelType w:val="hybridMultilevel"/>
    <w:tmpl w:val="E3D8834E"/>
    <w:lvl w:ilvl="0" w:tplc="F1E0E3B2">
      <w:start w:val="1"/>
      <w:numFmt w:val="lowerLetter"/>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6">
    <w:nsid w:val="12AC0CA4"/>
    <w:multiLevelType w:val="hybridMultilevel"/>
    <w:tmpl w:val="6764F04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FE42426"/>
    <w:multiLevelType w:val="hybridMultilevel"/>
    <w:tmpl w:val="8D080F9A"/>
    <w:lvl w:ilvl="0" w:tplc="4128EE1E">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8">
    <w:nsid w:val="25C24086"/>
    <w:multiLevelType w:val="hybridMultilevel"/>
    <w:tmpl w:val="335A6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36F748B"/>
    <w:multiLevelType w:val="multilevel"/>
    <w:tmpl w:val="8830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A034D"/>
    <w:multiLevelType w:val="multilevel"/>
    <w:tmpl w:val="A0C6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DB5B9F"/>
    <w:multiLevelType w:val="hybridMultilevel"/>
    <w:tmpl w:val="23FCFB50"/>
    <w:lvl w:ilvl="0" w:tplc="74E62FD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2A563BF"/>
    <w:multiLevelType w:val="hybridMultilevel"/>
    <w:tmpl w:val="5EEE60BA"/>
    <w:lvl w:ilvl="0" w:tplc="34DC5D28">
      <w:start w:val="1"/>
      <w:numFmt w:val="decimal"/>
      <w:lvlText w:val="%1."/>
      <w:lvlJc w:val="left"/>
      <w:pPr>
        <w:ind w:left="644" w:hanging="360"/>
      </w:pPr>
      <w:rPr>
        <w:rFonts w:hint="default"/>
        <w:sz w:val="24"/>
        <w:szCs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nsid w:val="4AD34271"/>
    <w:multiLevelType w:val="hybridMultilevel"/>
    <w:tmpl w:val="32D2185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54BD1245"/>
    <w:multiLevelType w:val="hybridMultilevel"/>
    <w:tmpl w:val="42E4AF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AFE7C8C"/>
    <w:multiLevelType w:val="hybridMultilevel"/>
    <w:tmpl w:val="AD065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FF035C0"/>
    <w:multiLevelType w:val="hybridMultilevel"/>
    <w:tmpl w:val="04A805CE"/>
    <w:lvl w:ilvl="0" w:tplc="EBD03E10">
      <w:start w:val="1"/>
      <w:numFmt w:val="decimal"/>
      <w:lvlText w:val="%1."/>
      <w:lvlJc w:val="left"/>
      <w:pPr>
        <w:ind w:left="675" w:hanging="360"/>
      </w:pPr>
      <w:rPr>
        <w:rFonts w:hint="default"/>
        <w:sz w:val="24"/>
        <w:szCs w:val="24"/>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17">
    <w:nsid w:val="675335C7"/>
    <w:multiLevelType w:val="hybridMultilevel"/>
    <w:tmpl w:val="BF3CD7C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18">
    <w:nsid w:val="67F72E50"/>
    <w:multiLevelType w:val="hybridMultilevel"/>
    <w:tmpl w:val="B9C0A6CE"/>
    <w:lvl w:ilvl="0" w:tplc="D67E3962">
      <w:start w:val="1"/>
      <w:numFmt w:val="lowerLetter"/>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19">
    <w:nsid w:val="6A632CE9"/>
    <w:multiLevelType w:val="hybridMultilevel"/>
    <w:tmpl w:val="F8487FB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72A85FEE"/>
    <w:multiLevelType w:val="hybridMultilevel"/>
    <w:tmpl w:val="4900D4F0"/>
    <w:lvl w:ilvl="0" w:tplc="853AAA3C">
      <w:start w:val="1"/>
      <w:numFmt w:val="lowerLetter"/>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21">
    <w:nsid w:val="73D3410B"/>
    <w:multiLevelType w:val="hybridMultilevel"/>
    <w:tmpl w:val="DB32A3A6"/>
    <w:lvl w:ilvl="0" w:tplc="9416BCC2">
      <w:start w:val="1"/>
      <w:numFmt w:val="lowerLetter"/>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22">
    <w:nsid w:val="74CE45A4"/>
    <w:multiLevelType w:val="hybridMultilevel"/>
    <w:tmpl w:val="DDE67F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91C086F"/>
    <w:multiLevelType w:val="hybridMultilevel"/>
    <w:tmpl w:val="730876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9C95A42"/>
    <w:multiLevelType w:val="multilevel"/>
    <w:tmpl w:val="A824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0"/>
  </w:num>
  <w:num w:numId="4">
    <w:abstractNumId w:val="5"/>
  </w:num>
  <w:num w:numId="5">
    <w:abstractNumId w:val="21"/>
  </w:num>
  <w:num w:numId="6">
    <w:abstractNumId w:val="18"/>
  </w:num>
  <w:num w:numId="7">
    <w:abstractNumId w:val="20"/>
  </w:num>
  <w:num w:numId="8">
    <w:abstractNumId w:val="16"/>
  </w:num>
  <w:num w:numId="9">
    <w:abstractNumId w:val="11"/>
  </w:num>
  <w:num w:numId="10">
    <w:abstractNumId w:val="4"/>
  </w:num>
  <w:num w:numId="11">
    <w:abstractNumId w:val="1"/>
  </w:num>
  <w:num w:numId="12">
    <w:abstractNumId w:val="10"/>
  </w:num>
  <w:num w:numId="13">
    <w:abstractNumId w:val="9"/>
  </w:num>
  <w:num w:numId="14">
    <w:abstractNumId w:val="19"/>
  </w:num>
  <w:num w:numId="15">
    <w:abstractNumId w:val="17"/>
  </w:num>
  <w:num w:numId="16">
    <w:abstractNumId w:val="13"/>
  </w:num>
  <w:num w:numId="17">
    <w:abstractNumId w:val="24"/>
  </w:num>
  <w:num w:numId="18">
    <w:abstractNumId w:val="2"/>
  </w:num>
  <w:num w:numId="19">
    <w:abstractNumId w:val="23"/>
  </w:num>
  <w:num w:numId="20">
    <w:abstractNumId w:val="22"/>
  </w:num>
  <w:num w:numId="21">
    <w:abstractNumId w:val="3"/>
  </w:num>
  <w:num w:numId="22">
    <w:abstractNumId w:val="14"/>
  </w:num>
  <w:num w:numId="23">
    <w:abstractNumId w:val="6"/>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07"/>
    <w:rsid w:val="000120C5"/>
    <w:rsid w:val="00013E64"/>
    <w:rsid w:val="00042EAF"/>
    <w:rsid w:val="00052737"/>
    <w:rsid w:val="00092F04"/>
    <w:rsid w:val="000976C0"/>
    <w:rsid w:val="000E279A"/>
    <w:rsid w:val="00105774"/>
    <w:rsid w:val="00152854"/>
    <w:rsid w:val="00154AFB"/>
    <w:rsid w:val="00154E41"/>
    <w:rsid w:val="001601F5"/>
    <w:rsid w:val="00165F6D"/>
    <w:rsid w:val="00181DBE"/>
    <w:rsid w:val="00194407"/>
    <w:rsid w:val="00212F9D"/>
    <w:rsid w:val="00265CD0"/>
    <w:rsid w:val="0028266D"/>
    <w:rsid w:val="0028289F"/>
    <w:rsid w:val="00290990"/>
    <w:rsid w:val="002A604C"/>
    <w:rsid w:val="002B1615"/>
    <w:rsid w:val="002B75B0"/>
    <w:rsid w:val="00331172"/>
    <w:rsid w:val="003508FA"/>
    <w:rsid w:val="003C3A50"/>
    <w:rsid w:val="003D4392"/>
    <w:rsid w:val="003E3EEE"/>
    <w:rsid w:val="00401ACF"/>
    <w:rsid w:val="00414CC9"/>
    <w:rsid w:val="00423236"/>
    <w:rsid w:val="004544FE"/>
    <w:rsid w:val="004576F2"/>
    <w:rsid w:val="00502339"/>
    <w:rsid w:val="0050335A"/>
    <w:rsid w:val="00506E9E"/>
    <w:rsid w:val="00530AE5"/>
    <w:rsid w:val="00544FE8"/>
    <w:rsid w:val="00595F81"/>
    <w:rsid w:val="005D369A"/>
    <w:rsid w:val="005D6533"/>
    <w:rsid w:val="00616014"/>
    <w:rsid w:val="0066551F"/>
    <w:rsid w:val="00676D2C"/>
    <w:rsid w:val="006979FF"/>
    <w:rsid w:val="00713143"/>
    <w:rsid w:val="007444EF"/>
    <w:rsid w:val="00744B83"/>
    <w:rsid w:val="00760F0B"/>
    <w:rsid w:val="007B530A"/>
    <w:rsid w:val="008374F6"/>
    <w:rsid w:val="0088425F"/>
    <w:rsid w:val="00893A5D"/>
    <w:rsid w:val="00905764"/>
    <w:rsid w:val="00915FC1"/>
    <w:rsid w:val="009166BD"/>
    <w:rsid w:val="00941711"/>
    <w:rsid w:val="009B134B"/>
    <w:rsid w:val="009B5EE3"/>
    <w:rsid w:val="00A411B5"/>
    <w:rsid w:val="00A5780A"/>
    <w:rsid w:val="00A6395D"/>
    <w:rsid w:val="00A676BE"/>
    <w:rsid w:val="00A97D6B"/>
    <w:rsid w:val="00AB5F14"/>
    <w:rsid w:val="00AB7517"/>
    <w:rsid w:val="00AC5509"/>
    <w:rsid w:val="00AF2A77"/>
    <w:rsid w:val="00B26527"/>
    <w:rsid w:val="00B37426"/>
    <w:rsid w:val="00B428B6"/>
    <w:rsid w:val="00B42A89"/>
    <w:rsid w:val="00B45755"/>
    <w:rsid w:val="00B61C45"/>
    <w:rsid w:val="00B655CE"/>
    <w:rsid w:val="00B860E5"/>
    <w:rsid w:val="00B916A3"/>
    <w:rsid w:val="00BD5CA0"/>
    <w:rsid w:val="00BF43D1"/>
    <w:rsid w:val="00BF520E"/>
    <w:rsid w:val="00C41327"/>
    <w:rsid w:val="00C6749B"/>
    <w:rsid w:val="00C73FA2"/>
    <w:rsid w:val="00C85A77"/>
    <w:rsid w:val="00C93094"/>
    <w:rsid w:val="00C94183"/>
    <w:rsid w:val="00CB6879"/>
    <w:rsid w:val="00CC0F9A"/>
    <w:rsid w:val="00CD646F"/>
    <w:rsid w:val="00D030CE"/>
    <w:rsid w:val="00D079A9"/>
    <w:rsid w:val="00D1065F"/>
    <w:rsid w:val="00D13179"/>
    <w:rsid w:val="00D344DE"/>
    <w:rsid w:val="00D43E0A"/>
    <w:rsid w:val="00D653C7"/>
    <w:rsid w:val="00D81444"/>
    <w:rsid w:val="00D90188"/>
    <w:rsid w:val="00DB4149"/>
    <w:rsid w:val="00E042AB"/>
    <w:rsid w:val="00E4515C"/>
    <w:rsid w:val="00E566DB"/>
    <w:rsid w:val="00EA55CE"/>
    <w:rsid w:val="00EB50CA"/>
    <w:rsid w:val="00EC7C48"/>
    <w:rsid w:val="00EF5816"/>
    <w:rsid w:val="00EF6958"/>
    <w:rsid w:val="00F01C31"/>
    <w:rsid w:val="00FA118D"/>
    <w:rsid w:val="00FA7B9A"/>
    <w:rsid w:val="00FC0239"/>
    <w:rsid w:val="00FF01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C48"/>
    <w:rPr>
      <w:rFonts w:cs="Mangal"/>
    </w:rPr>
  </w:style>
  <w:style w:type="paragraph" w:styleId="Footer">
    <w:name w:val="footer"/>
    <w:basedOn w:val="Normal"/>
    <w:link w:val="FooterChar"/>
    <w:uiPriority w:val="99"/>
    <w:unhideWhenUsed/>
    <w:rsid w:val="00EC7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C48"/>
    <w:rPr>
      <w:rFonts w:cs="Mangal"/>
    </w:rPr>
  </w:style>
  <w:style w:type="paragraph" w:styleId="ListParagraph">
    <w:name w:val="List Paragraph"/>
    <w:basedOn w:val="Normal"/>
    <w:uiPriority w:val="34"/>
    <w:qFormat/>
    <w:rsid w:val="002B1615"/>
    <w:pPr>
      <w:ind w:left="720"/>
      <w:contextualSpacing/>
    </w:pPr>
  </w:style>
  <w:style w:type="paragraph" w:styleId="NormalWeb">
    <w:name w:val="Normal (Web)"/>
    <w:basedOn w:val="Normal"/>
    <w:uiPriority w:val="99"/>
    <w:semiHidden/>
    <w:unhideWhenUsed/>
    <w:rsid w:val="00D030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ontstyle01">
    <w:name w:val="fontstyle01"/>
    <w:basedOn w:val="DefaultParagraphFont"/>
    <w:rsid w:val="00EA55CE"/>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C41327"/>
    <w:rPr>
      <w:color w:val="0000FF"/>
      <w:u w:val="single"/>
    </w:rPr>
  </w:style>
  <w:style w:type="character" w:customStyle="1" w:styleId="fontstyle21">
    <w:name w:val="fontstyle21"/>
    <w:basedOn w:val="DefaultParagraphFont"/>
    <w:rsid w:val="00676D2C"/>
    <w:rPr>
      <w:rFonts w:ascii="Times New Roman" w:hAnsi="Times New Roman" w:cs="Times New Roman" w:hint="default"/>
      <w:b w:val="0"/>
      <w:bCs w:val="0"/>
      <w:i w:val="0"/>
      <w:iCs w:val="0"/>
      <w:color w:val="000000"/>
      <w:sz w:val="24"/>
      <w:szCs w:val="24"/>
    </w:rPr>
  </w:style>
  <w:style w:type="character" w:styleId="Strong">
    <w:name w:val="Strong"/>
    <w:basedOn w:val="DefaultParagraphFont"/>
    <w:uiPriority w:val="22"/>
    <w:qFormat/>
    <w:rsid w:val="00676D2C"/>
    <w:rPr>
      <w:b/>
      <w:bCs/>
    </w:rPr>
  </w:style>
  <w:style w:type="table" w:styleId="TableGrid">
    <w:name w:val="Table Grid"/>
    <w:basedOn w:val="TableNormal"/>
    <w:uiPriority w:val="59"/>
    <w:rsid w:val="00B42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604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A604C"/>
    <w:rPr>
      <w:rFonts w:ascii="Tahoma" w:hAnsi="Tahoma" w:cs="Mangal"/>
      <w:sz w:val="16"/>
      <w:szCs w:val="14"/>
    </w:rPr>
  </w:style>
  <w:style w:type="paragraph" w:styleId="NoSpacing">
    <w:name w:val="No Spacing"/>
    <w:uiPriority w:val="1"/>
    <w:qFormat/>
    <w:rsid w:val="00E042AB"/>
    <w:pPr>
      <w:spacing w:after="0" w:line="240" w:lineRule="auto"/>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C48"/>
    <w:rPr>
      <w:rFonts w:cs="Mangal"/>
    </w:rPr>
  </w:style>
  <w:style w:type="paragraph" w:styleId="Footer">
    <w:name w:val="footer"/>
    <w:basedOn w:val="Normal"/>
    <w:link w:val="FooterChar"/>
    <w:uiPriority w:val="99"/>
    <w:unhideWhenUsed/>
    <w:rsid w:val="00EC7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C48"/>
    <w:rPr>
      <w:rFonts w:cs="Mangal"/>
    </w:rPr>
  </w:style>
  <w:style w:type="paragraph" w:styleId="ListParagraph">
    <w:name w:val="List Paragraph"/>
    <w:basedOn w:val="Normal"/>
    <w:uiPriority w:val="34"/>
    <w:qFormat/>
    <w:rsid w:val="002B1615"/>
    <w:pPr>
      <w:ind w:left="720"/>
      <w:contextualSpacing/>
    </w:pPr>
  </w:style>
  <w:style w:type="paragraph" w:styleId="NormalWeb">
    <w:name w:val="Normal (Web)"/>
    <w:basedOn w:val="Normal"/>
    <w:uiPriority w:val="99"/>
    <w:semiHidden/>
    <w:unhideWhenUsed/>
    <w:rsid w:val="00D030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ontstyle01">
    <w:name w:val="fontstyle01"/>
    <w:basedOn w:val="DefaultParagraphFont"/>
    <w:rsid w:val="00EA55CE"/>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C41327"/>
    <w:rPr>
      <w:color w:val="0000FF"/>
      <w:u w:val="single"/>
    </w:rPr>
  </w:style>
  <w:style w:type="character" w:customStyle="1" w:styleId="fontstyle21">
    <w:name w:val="fontstyle21"/>
    <w:basedOn w:val="DefaultParagraphFont"/>
    <w:rsid w:val="00676D2C"/>
    <w:rPr>
      <w:rFonts w:ascii="Times New Roman" w:hAnsi="Times New Roman" w:cs="Times New Roman" w:hint="default"/>
      <w:b w:val="0"/>
      <w:bCs w:val="0"/>
      <w:i w:val="0"/>
      <w:iCs w:val="0"/>
      <w:color w:val="000000"/>
      <w:sz w:val="24"/>
      <w:szCs w:val="24"/>
    </w:rPr>
  </w:style>
  <w:style w:type="character" w:styleId="Strong">
    <w:name w:val="Strong"/>
    <w:basedOn w:val="DefaultParagraphFont"/>
    <w:uiPriority w:val="22"/>
    <w:qFormat/>
    <w:rsid w:val="00676D2C"/>
    <w:rPr>
      <w:b/>
      <w:bCs/>
    </w:rPr>
  </w:style>
  <w:style w:type="table" w:styleId="TableGrid">
    <w:name w:val="Table Grid"/>
    <w:basedOn w:val="TableNormal"/>
    <w:uiPriority w:val="59"/>
    <w:rsid w:val="00B42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604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A604C"/>
    <w:rPr>
      <w:rFonts w:ascii="Tahoma" w:hAnsi="Tahoma" w:cs="Mangal"/>
      <w:sz w:val="16"/>
      <w:szCs w:val="14"/>
    </w:rPr>
  </w:style>
  <w:style w:type="paragraph" w:styleId="NoSpacing">
    <w:name w:val="No Spacing"/>
    <w:uiPriority w:val="1"/>
    <w:qFormat/>
    <w:rsid w:val="00E042AB"/>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4193">
      <w:bodyDiv w:val="1"/>
      <w:marLeft w:val="0"/>
      <w:marRight w:val="0"/>
      <w:marTop w:val="0"/>
      <w:marBottom w:val="0"/>
      <w:divBdr>
        <w:top w:val="none" w:sz="0" w:space="0" w:color="auto"/>
        <w:left w:val="none" w:sz="0" w:space="0" w:color="auto"/>
        <w:bottom w:val="none" w:sz="0" w:space="0" w:color="auto"/>
        <w:right w:val="none" w:sz="0" w:space="0" w:color="auto"/>
      </w:divBdr>
    </w:div>
    <w:div w:id="1466389949">
      <w:bodyDiv w:val="1"/>
      <w:marLeft w:val="0"/>
      <w:marRight w:val="0"/>
      <w:marTop w:val="0"/>
      <w:marBottom w:val="0"/>
      <w:divBdr>
        <w:top w:val="none" w:sz="0" w:space="0" w:color="auto"/>
        <w:left w:val="none" w:sz="0" w:space="0" w:color="auto"/>
        <w:bottom w:val="none" w:sz="0" w:space="0" w:color="auto"/>
        <w:right w:val="none" w:sz="0" w:space="0" w:color="auto"/>
      </w:divBdr>
    </w:div>
    <w:div w:id="1593583839">
      <w:bodyDiv w:val="1"/>
      <w:marLeft w:val="0"/>
      <w:marRight w:val="0"/>
      <w:marTop w:val="0"/>
      <w:marBottom w:val="0"/>
      <w:divBdr>
        <w:top w:val="none" w:sz="0" w:space="0" w:color="auto"/>
        <w:left w:val="none" w:sz="0" w:space="0" w:color="auto"/>
        <w:bottom w:val="none" w:sz="0" w:space="0" w:color="auto"/>
        <w:right w:val="none" w:sz="0" w:space="0" w:color="auto"/>
      </w:divBdr>
    </w:div>
    <w:div w:id="17120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mr.nic.in/"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n.wikipedia.org/wiki/Income_tax_in_In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bms.com/" TargetMode="External"/><Relationship Id="rId5" Type="http://schemas.openxmlformats.org/officeDocument/2006/relationships/settings" Target="settings.xml"/><Relationship Id="rId15" Type="http://schemas.openxmlformats.org/officeDocument/2006/relationships/hyperlink" Target="http://www.webometrics.info/" TargetMode="External"/><Relationship Id="rId10" Type="http://schemas.openxmlformats.org/officeDocument/2006/relationships/hyperlink" Target="http://www.aicte-indi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gc.ac.in/" TargetMode="External"/><Relationship Id="rId14" Type="http://schemas.openxmlformats.org/officeDocument/2006/relationships/hyperlink" Target="http://www.aicte.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Bus18</b:Tag>
    <b:SourceType>InternetSite</b:SourceType>
    <b:Guid>{1F456762-6C7A-4487-9628-7174458EC440}</b:Guid>
    <b:Author>
      <b:Author>
        <b:Corporate>Business Standard </b:Corporate>
      </b:Author>
    </b:Author>
    <b:Title>Story in numbers: Spending on education in four years of Modi government</b:Title>
    <b:InternetSiteTitle>Business-standard.com </b:InternetSiteTitle>
    <b:Year>2018</b:Year>
    <b:Month>Feb</b:Month>
    <b:Day>4</b:Day>
    <b:URL>https://www.business-standard.com/article/current-affairs/story-in-numbers-spending-on-education-in-four-years-of-modi-government-118020400653_1.html</b:URL>
    <b:RefOrder>1</b:RefOrder>
  </b:Source>
</b:Sources>
</file>

<file path=customXml/itemProps1.xml><?xml version="1.0" encoding="utf-8"?>
<ds:datastoreItem xmlns:ds="http://schemas.openxmlformats.org/officeDocument/2006/customXml" ds:itemID="{57295139-26E2-4CA5-96B1-55911729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7697</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 gupta</dc:creator>
  <cp:keywords/>
  <dc:description/>
  <cp:lastModifiedBy>Anuradha gupta</cp:lastModifiedBy>
  <cp:revision>12</cp:revision>
  <dcterms:created xsi:type="dcterms:W3CDTF">2019-05-29T16:46:00Z</dcterms:created>
  <dcterms:modified xsi:type="dcterms:W3CDTF">2019-06-25T08:14:00Z</dcterms:modified>
</cp:coreProperties>
</file>